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78758500"/>
    <w:bookmarkEnd w:id="0"/>
    <w:p w14:paraId="4E266BC7" w14:textId="386A3710" w:rsidR="00BA3E91" w:rsidRPr="00BE4217" w:rsidRDefault="00BE4217" w:rsidP="00BE4217">
      <w:pPr>
        <w:tabs>
          <w:tab w:val="left" w:pos="3060"/>
        </w:tabs>
        <w:rPr>
          <w:rFonts w:asciiTheme="majorHAnsi" w:eastAsiaTheme="majorEastAsia" w:hAnsiTheme="majorHAnsi" w:cstheme="majorBidi"/>
          <w:b/>
          <w:color w:val="5B9BD5" w:themeColor="accent1"/>
          <w:sz w:val="32"/>
          <w:szCs w:val="32"/>
        </w:rPr>
      </w:pPr>
      <w:r w:rsidRPr="00BE4217">
        <w:rPr>
          <w:rFonts w:asciiTheme="majorHAnsi" w:eastAsiaTheme="majorEastAsia" w:hAnsiTheme="majorHAnsi" w:cstheme="majorBidi"/>
          <w:b/>
          <w:noProof/>
          <w:color w:val="5B9BD5" w:themeColor="accen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326F5E8" wp14:editId="7E0894C8">
                <wp:simplePos x="0" y="0"/>
                <wp:positionH relativeFrom="margin">
                  <wp:posOffset>-238125</wp:posOffset>
                </wp:positionH>
                <wp:positionV relativeFrom="paragraph">
                  <wp:posOffset>-209550</wp:posOffset>
                </wp:positionV>
                <wp:extent cx="6215062" cy="793750"/>
                <wp:effectExtent l="0" t="0" r="0" b="635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5062" cy="793750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2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D58D3" id="Rectangle 207" o:spid="_x0000_s1026" style="position:absolute;margin-left:-18.75pt;margin-top:-16.5pt;width:489.35pt;height:62.5pt;z-index:-2516572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" fillcolor="#d9d9d9" stroked="f" strokeweight="1pt">
                <v:fill opacity="13107f"/>
                <w10:wrap anchorx="margin"/>
              </v:rect>
            </w:pict>
          </mc:Fallback>
        </mc:AlternateContent>
      </w:r>
      <w:r w:rsidR="00BA3E91" w:rsidRPr="00BE4217">
        <w:rPr>
          <w:rFonts w:asciiTheme="majorHAnsi" w:eastAsiaTheme="majorEastAsia" w:hAnsiTheme="majorHAnsi" w:cstheme="majorBidi"/>
          <w:b/>
          <w:color w:val="5B9BD5" w:themeColor="accent1"/>
          <w:sz w:val="32"/>
          <w:szCs w:val="32"/>
        </w:rPr>
        <w:t>PLAXIS</w:t>
      </w:r>
      <w:r w:rsidR="00BA3E91">
        <w:rPr>
          <w:rFonts w:ascii="Calibri" w:eastAsiaTheme="majorEastAsia" w:hAnsi="Calibri" w:cstheme="majorBidi"/>
          <w:b/>
          <w:color w:val="262626" w:themeColor="text1" w:themeTint="D9"/>
          <w:sz w:val="32"/>
          <w:szCs w:val="32"/>
        </w:rPr>
        <w:t xml:space="preserve"> </w:t>
      </w:r>
      <w:r w:rsidR="00BA3E91" w:rsidRPr="00BE4217">
        <w:rPr>
          <w:rFonts w:asciiTheme="majorHAnsi" w:eastAsiaTheme="majorEastAsia" w:hAnsiTheme="majorHAnsi" w:cstheme="majorBidi"/>
          <w:b/>
          <w:color w:val="5B9BD5" w:themeColor="accent1"/>
          <w:sz w:val="32"/>
          <w:szCs w:val="32"/>
        </w:rPr>
        <w:t xml:space="preserve">3D Lesson </w:t>
      </w:r>
      <w:r w:rsidR="00317770" w:rsidRPr="00BE4217">
        <w:rPr>
          <w:rFonts w:asciiTheme="majorHAnsi" w:eastAsiaTheme="majorEastAsia" w:hAnsiTheme="majorHAnsi" w:cstheme="majorBidi"/>
          <w:b/>
          <w:color w:val="5B9BD5" w:themeColor="accent1"/>
          <w:sz w:val="32"/>
          <w:szCs w:val="32"/>
        </w:rPr>
        <w:t>8</w:t>
      </w:r>
      <w:r w:rsidR="00BA3E91" w:rsidRPr="00BE4217">
        <w:rPr>
          <w:rFonts w:asciiTheme="majorHAnsi" w:eastAsiaTheme="majorEastAsia" w:hAnsiTheme="majorHAnsi" w:cstheme="majorBidi"/>
          <w:b/>
          <w:color w:val="5B9BD5" w:themeColor="accent1"/>
          <w:sz w:val="32"/>
          <w:szCs w:val="32"/>
        </w:rPr>
        <w:t>:</w:t>
      </w:r>
      <w:r>
        <w:rPr>
          <w:rFonts w:asciiTheme="majorHAnsi" w:eastAsiaTheme="majorEastAsia" w:hAnsiTheme="majorHAnsi" w:cstheme="majorBidi"/>
          <w:b/>
          <w:color w:val="5B9BD5" w:themeColor="accent1"/>
          <w:sz w:val="32"/>
          <w:szCs w:val="32"/>
        </w:rPr>
        <w:tab/>
      </w:r>
    </w:p>
    <w:p w14:paraId="110A30B4" w14:textId="77777777" w:rsidR="00BE4217" w:rsidRDefault="00BE4217" w:rsidP="005E32C0">
      <w:pPr>
        <w:rPr>
          <w:b/>
          <w:bCs/>
        </w:rPr>
      </w:pPr>
    </w:p>
    <w:p w14:paraId="33019DCA" w14:textId="4CBB04C6" w:rsidR="00BA3E91" w:rsidRDefault="00BA3E91" w:rsidP="007D335F">
      <w:pPr>
        <w:jc w:val="both"/>
      </w:pPr>
      <w:r w:rsidRPr="008B5FC3">
        <w:rPr>
          <w:b/>
          <w:bCs/>
        </w:rPr>
        <w:t>Learning Objective:</w:t>
      </w:r>
      <w:r w:rsidRPr="0075002F">
        <w:t xml:space="preserve"> </w:t>
      </w:r>
      <w:r w:rsidRPr="00375C03">
        <w:t>This lesson is inten</w:t>
      </w:r>
      <w:r>
        <w:t xml:space="preserve">ded to teach you how to model group </w:t>
      </w:r>
      <w:r w:rsidR="00932E5C">
        <w:t xml:space="preserve">reinforced concrete </w:t>
      </w:r>
      <w:r>
        <w:t>pile</w:t>
      </w:r>
      <w:r w:rsidR="007601E1">
        <w:t>s</w:t>
      </w:r>
      <w:r>
        <w:t xml:space="preserve"> </w:t>
      </w:r>
      <w:r w:rsidR="00932E5C">
        <w:t>using PLAXIS3D</w:t>
      </w:r>
      <w:r w:rsidR="00BD0FBE">
        <w:t>.</w:t>
      </w:r>
      <w:r>
        <w:t xml:space="preserve"> </w:t>
      </w:r>
    </w:p>
    <w:p w14:paraId="600F28D2" w14:textId="77777777" w:rsidR="00BA3E91" w:rsidRPr="003145C8" w:rsidRDefault="00BA3E91" w:rsidP="00BA3E91">
      <w:pPr>
        <w:rPr>
          <w:b/>
          <w:bCs/>
        </w:rPr>
      </w:pPr>
      <w:r w:rsidRPr="003145C8">
        <w:rPr>
          <w:b/>
          <w:bCs/>
        </w:rPr>
        <w:t>Starting a new project</w:t>
      </w:r>
    </w:p>
    <w:p w14:paraId="409DE358" w14:textId="4EFB2316" w:rsidR="00BA3E91" w:rsidRDefault="00BA3E91" w:rsidP="00BA3E91">
      <w:pPr>
        <w:pStyle w:val="ListParagraph"/>
        <w:numPr>
          <w:ilvl w:val="0"/>
          <w:numId w:val="1"/>
        </w:numPr>
      </w:pPr>
      <w:r w:rsidRPr="0075002F">
        <w:t xml:space="preserve">Open </w:t>
      </w:r>
      <w:r>
        <w:t>PLAXIS 3D software and start a new project</w:t>
      </w:r>
      <w:r w:rsidR="00BE4217">
        <w:t>.</w:t>
      </w:r>
    </w:p>
    <w:p w14:paraId="042785C2" w14:textId="77777777" w:rsidR="00BA3E91" w:rsidRDefault="00BA3E91" w:rsidP="00FD0B90">
      <w:pPr>
        <w:jc w:val="center"/>
      </w:pPr>
      <w:r>
        <w:rPr>
          <w:noProof/>
        </w:rPr>
        <w:drawing>
          <wp:inline distT="0" distB="0" distL="0" distR="0" wp14:anchorId="668FC90C" wp14:editId="3520C0DB">
            <wp:extent cx="3997036" cy="2636933"/>
            <wp:effectExtent l="38100" t="38100" r="41910" b="3048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177" cy="2640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B430E55" w14:textId="4554CB57" w:rsidR="00BA3E91" w:rsidRDefault="008F314C" w:rsidP="008F314C">
      <w:pPr>
        <w:pStyle w:val="ListParagraph"/>
        <w:numPr>
          <w:ilvl w:val="0"/>
          <w:numId w:val="1"/>
        </w:numPr>
      </w:pPr>
      <w:r>
        <w:t>In the opened window, choose a name for the project</w:t>
      </w:r>
      <w:r w:rsidR="00BD0FBE">
        <w:t>.</w:t>
      </w:r>
      <w:r>
        <w:t xml:space="preserve"> </w:t>
      </w:r>
      <w:r w:rsidR="00BD0FBE">
        <w:t>F</w:t>
      </w:r>
      <w:r>
        <w:t>or example</w:t>
      </w:r>
      <w:r w:rsidR="007601E1">
        <w:t>,</w:t>
      </w:r>
      <w:r>
        <w:t xml:space="preserve"> type in “ Lesson 8”</w:t>
      </w:r>
      <w:r w:rsidR="00BE4217">
        <w:t>.</w:t>
      </w:r>
    </w:p>
    <w:p w14:paraId="5689CF2F" w14:textId="77777777" w:rsidR="009B6189" w:rsidRDefault="00FD0B90" w:rsidP="00FD0B90">
      <w:pPr>
        <w:jc w:val="center"/>
      </w:pPr>
      <w:r>
        <w:rPr>
          <w:noProof/>
        </w:rPr>
        <w:drawing>
          <wp:inline distT="0" distB="0" distL="0" distR="0" wp14:anchorId="44934FD3" wp14:editId="626A2951">
            <wp:extent cx="3270250" cy="2901950"/>
            <wp:effectExtent l="38100" t="38100" r="44450" b="317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2901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84226EC" w14:textId="77777777" w:rsidR="00E07D3A" w:rsidRDefault="00E07D3A" w:rsidP="00BE4217"/>
    <w:p w14:paraId="6CDBE281" w14:textId="77777777" w:rsidR="00E07D3A" w:rsidRDefault="00E07D3A" w:rsidP="00E07D3A">
      <w:pPr>
        <w:pStyle w:val="ListParagraph"/>
        <w:numPr>
          <w:ilvl w:val="0"/>
          <w:numId w:val="1"/>
        </w:numPr>
      </w:pPr>
      <w:r>
        <w:lastRenderedPageBreak/>
        <w:t xml:space="preserve">Click on the </w:t>
      </w:r>
      <w:r w:rsidRPr="00384542">
        <w:rPr>
          <w:b/>
          <w:bCs/>
        </w:rPr>
        <w:t>Model</w:t>
      </w:r>
      <w:r>
        <w:t xml:space="preserve"> tab, and enter contour values as follows:  </w:t>
      </w:r>
    </w:p>
    <w:p w14:paraId="4A8D6699" w14:textId="32620D94" w:rsidR="00E07D3A" w:rsidRDefault="00E07D3A" w:rsidP="007426E7">
      <w:pPr>
        <w:pStyle w:val="ListParagraph"/>
        <w:numPr>
          <w:ilvl w:val="0"/>
          <w:numId w:val="1"/>
        </w:numPr>
      </w:pPr>
      <w:r>
        <w:t xml:space="preserve">Xmin: -15 m, Xmax:15 m, Ymin: -15 m, Ymax: 15 m, </w:t>
      </w:r>
      <w:r w:rsidR="00BE4217">
        <w:t>and c</w:t>
      </w:r>
      <w:r>
        <w:t xml:space="preserve">lick </w:t>
      </w:r>
      <w:r w:rsidRPr="00395F27">
        <w:rPr>
          <w:b/>
          <w:bCs/>
        </w:rPr>
        <w:t>OK</w:t>
      </w:r>
      <w:r w:rsidR="00BE4217">
        <w:rPr>
          <w:b/>
          <w:bCs/>
        </w:rPr>
        <w:t>.</w:t>
      </w:r>
    </w:p>
    <w:p w14:paraId="2DA5DF9D" w14:textId="77777777" w:rsidR="00FD0B90" w:rsidRDefault="00FD0B90" w:rsidP="00FD0B90">
      <w:pPr>
        <w:jc w:val="center"/>
      </w:pPr>
      <w:r>
        <w:rPr>
          <w:noProof/>
        </w:rPr>
        <w:drawing>
          <wp:inline distT="0" distB="0" distL="0" distR="0" wp14:anchorId="1DBFF633" wp14:editId="6854B9F9">
            <wp:extent cx="3426573" cy="3006436"/>
            <wp:effectExtent l="38100" t="38100" r="40640" b="419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653" cy="30100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2ABF529D" w14:textId="77777777" w:rsidR="007D335F" w:rsidRDefault="007D335F" w:rsidP="000523FD">
      <w:pPr>
        <w:rPr>
          <w:b/>
          <w:bCs/>
          <w:u w:val="single"/>
        </w:rPr>
      </w:pPr>
    </w:p>
    <w:p w14:paraId="4F805051" w14:textId="0F00BF80" w:rsidR="000523FD" w:rsidRPr="00BE4217" w:rsidRDefault="000523FD" w:rsidP="000523FD">
      <w:pPr>
        <w:rPr>
          <w:b/>
          <w:bCs/>
          <w:u w:val="single"/>
        </w:rPr>
      </w:pPr>
      <w:r w:rsidRPr="00BE4217">
        <w:rPr>
          <w:b/>
          <w:bCs/>
          <w:u w:val="single"/>
        </w:rPr>
        <w:t>Task 1: Define Soil Layer and Water Elevation</w:t>
      </w:r>
    </w:p>
    <w:p w14:paraId="08961BCE" w14:textId="12BA4FE8" w:rsidR="000523FD" w:rsidRDefault="000523FD" w:rsidP="007D335F">
      <w:pPr>
        <w:pStyle w:val="ListParagraph"/>
        <w:numPr>
          <w:ilvl w:val="0"/>
          <w:numId w:val="1"/>
        </w:numPr>
        <w:jc w:val="both"/>
      </w:pPr>
      <w:r>
        <w:t>Click on</w:t>
      </w:r>
      <w:r w:rsidR="00BE4217">
        <w:t xml:space="preserve"> </w:t>
      </w:r>
      <w:r w:rsidRPr="002D05E4">
        <w:rPr>
          <w:b/>
          <w:bCs/>
        </w:rPr>
        <w:t>Create borehole</w:t>
      </w:r>
      <w:r>
        <w:t xml:space="preserve">, and </w:t>
      </w:r>
      <w:r w:rsidR="00BD0FBE">
        <w:t xml:space="preserve">then </w:t>
      </w:r>
      <w:r>
        <w:t xml:space="preserve">click on the corner (x=-15, y=-15) of the model. In the opened window, click </w:t>
      </w:r>
      <w:r w:rsidRPr="003145C8">
        <w:rPr>
          <w:b/>
          <w:bCs/>
        </w:rPr>
        <w:t>add</w:t>
      </w:r>
      <w:r>
        <w:t xml:space="preserve">. In the </w:t>
      </w:r>
      <w:r w:rsidRPr="00075363">
        <w:rPr>
          <w:b/>
          <w:bCs/>
        </w:rPr>
        <w:t>Bottom</w:t>
      </w:r>
      <w:r>
        <w:t xml:space="preserve"> box under Borehole_1</w:t>
      </w:r>
      <w:r w:rsidR="00BD0FBE">
        <w:t>,</w:t>
      </w:r>
      <w:r>
        <w:t xml:space="preserve"> enter “-25”</w:t>
      </w:r>
      <w:r w:rsidR="00BE4217">
        <w:t>.</w:t>
      </w:r>
    </w:p>
    <w:p w14:paraId="01B5624A" w14:textId="5432EAC9" w:rsidR="000523FD" w:rsidRDefault="000523FD" w:rsidP="000523FD">
      <w:pPr>
        <w:pStyle w:val="ListParagraph"/>
        <w:numPr>
          <w:ilvl w:val="0"/>
          <w:numId w:val="1"/>
        </w:numPr>
      </w:pPr>
      <w:r>
        <w:t xml:space="preserve">In the </w:t>
      </w:r>
      <w:r w:rsidRPr="003145C8">
        <w:rPr>
          <w:b/>
          <w:bCs/>
        </w:rPr>
        <w:t>Head</w:t>
      </w:r>
      <w:r>
        <w:t xml:space="preserve"> box</w:t>
      </w:r>
      <w:r w:rsidR="00BE4217">
        <w:t>,</w:t>
      </w:r>
      <w:r>
        <w:t xml:space="preserve"> enter “-3”</w:t>
      </w:r>
    </w:p>
    <w:p w14:paraId="26886A0E" w14:textId="4E4659F2" w:rsidR="007426E7" w:rsidRDefault="000523FD" w:rsidP="007426E7">
      <w:pPr>
        <w:pStyle w:val="ListParagraph"/>
        <w:numPr>
          <w:ilvl w:val="0"/>
          <w:numId w:val="1"/>
        </w:numPr>
      </w:pPr>
      <w:r>
        <w:t xml:space="preserve">Click </w:t>
      </w:r>
      <w:r w:rsidRPr="000523FD">
        <w:rPr>
          <w:b/>
          <w:bCs/>
        </w:rPr>
        <w:t>OK</w:t>
      </w:r>
      <w:r w:rsidR="00BE4217">
        <w:rPr>
          <w:b/>
          <w:bCs/>
        </w:rPr>
        <w:t>.</w:t>
      </w:r>
    </w:p>
    <w:p w14:paraId="5A596544" w14:textId="77777777" w:rsidR="00FD0B90" w:rsidRDefault="00FD0B90" w:rsidP="00FD0B90">
      <w:pPr>
        <w:jc w:val="center"/>
      </w:pPr>
      <w:r>
        <w:rPr>
          <w:noProof/>
        </w:rPr>
        <w:drawing>
          <wp:inline distT="0" distB="0" distL="0" distR="0" wp14:anchorId="156F6F2F" wp14:editId="6F091CDD">
            <wp:extent cx="5320145" cy="2682808"/>
            <wp:effectExtent l="38100" t="38100" r="33020" b="419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926" cy="26867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2B2D591B" w14:textId="77777777" w:rsidR="007426E7" w:rsidRDefault="007426E7" w:rsidP="007D335F"/>
    <w:p w14:paraId="05C02E4A" w14:textId="0969E62A" w:rsidR="007426E7" w:rsidRDefault="007426E7" w:rsidP="007D335F">
      <w:pPr>
        <w:pStyle w:val="ListParagraph"/>
        <w:numPr>
          <w:ilvl w:val="0"/>
          <w:numId w:val="3"/>
        </w:numPr>
        <w:jc w:val="both"/>
      </w:pPr>
      <w:r>
        <w:lastRenderedPageBreak/>
        <w:t xml:space="preserve">Click on </w:t>
      </w:r>
      <w:r w:rsidR="00DC2808">
        <w:t xml:space="preserve">the </w:t>
      </w:r>
      <w:r w:rsidR="007601E1" w:rsidRPr="00966F20">
        <w:rPr>
          <w:b/>
          <w:bCs/>
        </w:rPr>
        <w:t>Show</w:t>
      </w:r>
      <w:r w:rsidR="007601E1">
        <w:t xml:space="preserve"> </w:t>
      </w:r>
      <w:r w:rsidRPr="002D05E4">
        <w:rPr>
          <w:b/>
          <w:bCs/>
        </w:rPr>
        <w:t>Materials</w:t>
      </w:r>
      <w:r>
        <w:t xml:space="preserve"> icon</w:t>
      </w:r>
      <w:r w:rsidR="00DC2808">
        <w:t xml:space="preserve">. </w:t>
      </w:r>
      <w:r>
        <w:t xml:space="preserve"> </w:t>
      </w:r>
      <w:r w:rsidR="00DC2808">
        <w:t>I</w:t>
      </w:r>
      <w:r>
        <w:t xml:space="preserve">n the opened window, keep </w:t>
      </w:r>
      <w:r w:rsidRPr="00AD7B6D">
        <w:rPr>
          <w:b/>
          <w:bCs/>
        </w:rPr>
        <w:t>Set type</w:t>
      </w:r>
      <w:r>
        <w:t xml:space="preserve">, “Soil and interfaces”, and click on </w:t>
      </w:r>
      <w:r w:rsidR="00DC2808">
        <w:t xml:space="preserve">the </w:t>
      </w:r>
      <w:r w:rsidRPr="00AD7B6D">
        <w:rPr>
          <w:b/>
          <w:bCs/>
        </w:rPr>
        <w:t>New</w:t>
      </w:r>
      <w:r>
        <w:t xml:space="preserve"> icon.</w:t>
      </w:r>
    </w:p>
    <w:p w14:paraId="38BC7951" w14:textId="77777777" w:rsidR="00B415C3" w:rsidRDefault="00B415C3" w:rsidP="00FD0B90">
      <w:pPr>
        <w:jc w:val="center"/>
      </w:pPr>
      <w:r>
        <w:rPr>
          <w:noProof/>
        </w:rPr>
        <w:drawing>
          <wp:inline distT="0" distB="0" distL="0" distR="0" wp14:anchorId="4BA52C5E" wp14:editId="1AA3E326">
            <wp:extent cx="4765963" cy="2382982"/>
            <wp:effectExtent l="38100" t="38100" r="34925" b="368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413" cy="23892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3186E740" w14:textId="471121BE" w:rsidR="007426E7" w:rsidRDefault="007426E7" w:rsidP="007D335F">
      <w:pPr>
        <w:pStyle w:val="ListParagraph"/>
        <w:numPr>
          <w:ilvl w:val="0"/>
          <w:numId w:val="3"/>
        </w:numPr>
        <w:jc w:val="both"/>
      </w:pPr>
      <w:r>
        <w:t>In the opened window, choose a name for the soil</w:t>
      </w:r>
      <w:r w:rsidR="00DC2808">
        <w:t>.</w:t>
      </w:r>
      <w:r>
        <w:t xml:space="preserve"> </w:t>
      </w:r>
      <w:r w:rsidR="00DC2808">
        <w:t>F</w:t>
      </w:r>
      <w:r>
        <w:t>or example</w:t>
      </w:r>
      <w:r w:rsidR="00DC2808">
        <w:t>,</w:t>
      </w:r>
      <w:r>
        <w:t xml:space="preserve"> type in “Soil” in</w:t>
      </w:r>
      <w:r w:rsidR="00BE4217">
        <w:t xml:space="preserve"> the</w:t>
      </w:r>
      <w:r>
        <w:t xml:space="preserve"> </w:t>
      </w:r>
      <w:r w:rsidRPr="007426E7">
        <w:rPr>
          <w:b/>
          <w:bCs/>
        </w:rPr>
        <w:t>Identification</w:t>
      </w:r>
      <w:r>
        <w:t xml:space="preserve"> box</w:t>
      </w:r>
      <w:r w:rsidR="00BE4217">
        <w:t>.</w:t>
      </w:r>
    </w:p>
    <w:p w14:paraId="1F625F63" w14:textId="77777777" w:rsidR="00B415C3" w:rsidRDefault="007426E7" w:rsidP="007426E7">
      <w:pPr>
        <w:pStyle w:val="ListParagraph"/>
        <w:numPr>
          <w:ilvl w:val="0"/>
          <w:numId w:val="3"/>
        </w:numPr>
      </w:pPr>
      <w:r>
        <w:t xml:space="preserve">Enter soil unit weights as follows: </w:t>
      </w:r>
      <w:r>
        <w:sym w:font="Symbol" w:char="F067"/>
      </w:r>
      <w:r w:rsidRPr="00B22048">
        <w:rPr>
          <w:vertAlign w:val="subscript"/>
        </w:rPr>
        <w:t>unsat</w:t>
      </w:r>
      <w:r>
        <w:t xml:space="preserve"> :16 kN/m</w:t>
      </w:r>
      <w:r w:rsidRPr="00B22048">
        <w:rPr>
          <w:vertAlign w:val="superscript"/>
        </w:rPr>
        <w:t>3</w:t>
      </w:r>
      <w:r>
        <w:t xml:space="preserve">, </w:t>
      </w:r>
      <w:r>
        <w:sym w:font="Symbol" w:char="F067"/>
      </w:r>
      <w:r w:rsidRPr="00B22048">
        <w:rPr>
          <w:vertAlign w:val="subscript"/>
        </w:rPr>
        <w:t>sat</w:t>
      </w:r>
      <w:r>
        <w:t xml:space="preserve"> :18 kN/m</w:t>
      </w:r>
      <w:r w:rsidRPr="00B22048">
        <w:rPr>
          <w:vertAlign w:val="superscript"/>
        </w:rPr>
        <w:t>3</w:t>
      </w:r>
    </w:p>
    <w:p w14:paraId="344F091F" w14:textId="08D124F5" w:rsidR="00B415C3" w:rsidRDefault="00B415C3" w:rsidP="007D335F">
      <w:pPr>
        <w:jc w:val="center"/>
      </w:pPr>
      <w:r>
        <w:rPr>
          <w:noProof/>
        </w:rPr>
        <w:drawing>
          <wp:inline distT="0" distB="0" distL="0" distR="0" wp14:anchorId="1C4DE9D8" wp14:editId="7410D06B">
            <wp:extent cx="3473425" cy="3906981"/>
            <wp:effectExtent l="38100" t="38100" r="32385" b="368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151" cy="39190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41BE964" w14:textId="77777777" w:rsidR="007D335F" w:rsidRDefault="007D335F" w:rsidP="007D335F">
      <w:pPr>
        <w:pStyle w:val="ListParagraph"/>
        <w:jc w:val="both"/>
      </w:pPr>
    </w:p>
    <w:p w14:paraId="571DC8F8" w14:textId="5A838F43" w:rsidR="00357469" w:rsidRPr="002C2750" w:rsidRDefault="00357469" w:rsidP="007D335F">
      <w:pPr>
        <w:pStyle w:val="ListParagraph"/>
        <w:numPr>
          <w:ilvl w:val="0"/>
          <w:numId w:val="4"/>
        </w:numPr>
        <w:jc w:val="both"/>
      </w:pPr>
      <w:r>
        <w:lastRenderedPageBreak/>
        <w:t xml:space="preserve">To define Mechanical properties of the soil, click on the </w:t>
      </w:r>
      <w:r w:rsidRPr="00FA4CBC">
        <w:rPr>
          <w:b/>
          <w:bCs/>
        </w:rPr>
        <w:t>Mechanical</w:t>
      </w:r>
      <w:r>
        <w:t xml:space="preserve"> tab and enter them as follows: </w:t>
      </w:r>
      <m:oMath>
        <m:sSubSup>
          <m:sSubSupPr>
            <m:ctrlPr>
              <w:rPr>
                <w:rFonts w:ascii="Cambria Math" w:hAnsi="Cambria Math"/>
                <w:iCs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ref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bSup>
      </m:oMath>
      <w:r>
        <w:rPr>
          <w:rFonts w:eastAsiaTheme="minorEastAsia"/>
          <w:iCs/>
        </w:rPr>
        <w:t>: 8000 kN/m</w:t>
      </w:r>
      <w:r w:rsidRPr="0092669D">
        <w:rPr>
          <w:rFonts w:eastAsiaTheme="minorEastAsia"/>
          <w:iCs/>
          <w:vertAlign w:val="superscript"/>
        </w:rPr>
        <w:t>3</w:t>
      </w:r>
      <w:r>
        <w:rPr>
          <w:rFonts w:eastAsiaTheme="minorEastAsia"/>
          <w:iCs/>
        </w:rPr>
        <w:t xml:space="preserve">, </w:t>
      </w:r>
      <w:r>
        <w:rPr>
          <w:rFonts w:eastAsiaTheme="minorEastAsia" w:cstheme="minorHAnsi"/>
          <w:iCs/>
          <w:rtl/>
          <w:lang w:bidi="he-IL"/>
        </w:rPr>
        <w:t>ט</w:t>
      </w:r>
      <w:r>
        <w:rPr>
          <w:rFonts w:eastAsiaTheme="minorEastAsia"/>
          <w:iCs/>
        </w:rPr>
        <w:t xml:space="preserve">(nu): 0.3, </w:t>
      </w:r>
      <m:oMath>
        <m:sSubSup>
          <m:sSubSupPr>
            <m:ctrlPr>
              <w:rPr>
                <w:rFonts w:ascii="Cambria Math" w:eastAsiaTheme="minorEastAsia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ref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'</m:t>
            </m:r>
          </m:sup>
        </m:sSubSup>
      </m:oMath>
      <w:r>
        <w:rPr>
          <w:rFonts w:eastAsiaTheme="minorEastAsia"/>
        </w:rPr>
        <w:t>: 12 kN/m</w:t>
      </w:r>
      <w:r w:rsidRPr="00E07088">
        <w:rPr>
          <w:rFonts w:eastAsiaTheme="minorEastAsia"/>
          <w:vertAlign w:val="superscript"/>
        </w:rPr>
        <w:t>3</w:t>
      </w:r>
      <w:r>
        <w:rPr>
          <w:rFonts w:eastAsiaTheme="minorEastAsia"/>
        </w:rPr>
        <w:t xml:space="preserve">, </w:t>
      </w:r>
      <w:r>
        <w:rPr>
          <w:rFonts w:ascii="Modern No. 20" w:eastAsiaTheme="minorEastAsia" w:hAnsi="Modern No. 20"/>
        </w:rPr>
        <w:t>ø</w:t>
      </w:r>
      <w:r>
        <w:rPr>
          <w:rFonts w:eastAsiaTheme="minorEastAsia"/>
        </w:rPr>
        <w:t>’(phi): 22</w:t>
      </w:r>
    </w:p>
    <w:p w14:paraId="318589D8" w14:textId="3DD551F5" w:rsidR="00E868A4" w:rsidRDefault="00B415C3" w:rsidP="007D335F">
      <w:pPr>
        <w:jc w:val="center"/>
      </w:pPr>
      <w:r>
        <w:rPr>
          <w:noProof/>
        </w:rPr>
        <w:drawing>
          <wp:inline distT="0" distB="0" distL="0" distR="0" wp14:anchorId="4418879D" wp14:editId="5E96A3F3">
            <wp:extent cx="2955174" cy="3390900"/>
            <wp:effectExtent l="38100" t="38100" r="3619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760" cy="33973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3A6A5EBB" w14:textId="7584C705" w:rsidR="008C12CE" w:rsidRDefault="008C12CE" w:rsidP="007D335F">
      <w:pPr>
        <w:pStyle w:val="ListParagraph"/>
        <w:numPr>
          <w:ilvl w:val="0"/>
          <w:numId w:val="5"/>
        </w:numPr>
        <w:jc w:val="both"/>
      </w:pPr>
      <w:r>
        <w:t xml:space="preserve">To define Interfaces properties manually, click on the </w:t>
      </w:r>
      <w:r>
        <w:rPr>
          <w:b/>
          <w:bCs/>
        </w:rPr>
        <w:t>Interfaces</w:t>
      </w:r>
      <w:r>
        <w:t xml:space="preserve"> tab</w:t>
      </w:r>
      <w:r w:rsidR="00932E5C">
        <w:t>. I</w:t>
      </w:r>
      <w:r>
        <w:t xml:space="preserve">n the </w:t>
      </w:r>
      <w:r w:rsidRPr="008C12CE">
        <w:rPr>
          <w:b/>
          <w:bCs/>
        </w:rPr>
        <w:t>Strength</w:t>
      </w:r>
      <w:r>
        <w:t xml:space="preserve"> section, change </w:t>
      </w:r>
      <w:r w:rsidRPr="008C12CE">
        <w:rPr>
          <w:b/>
          <w:bCs/>
        </w:rPr>
        <w:t>Strength determination</w:t>
      </w:r>
      <w:r>
        <w:t xml:space="preserve"> to “ Manual” by clicking on the drop-down arrow of its box</w:t>
      </w:r>
      <w:r w:rsidR="00932E5C">
        <w:t>.</w:t>
      </w:r>
    </w:p>
    <w:p w14:paraId="1DC10A58" w14:textId="49DAFF6C" w:rsidR="008C12CE" w:rsidRDefault="008C12CE" w:rsidP="007D335F">
      <w:pPr>
        <w:pStyle w:val="ListParagraph"/>
        <w:numPr>
          <w:ilvl w:val="0"/>
          <w:numId w:val="5"/>
        </w:numPr>
        <w:jc w:val="both"/>
      </w:pPr>
      <w:r>
        <w:t xml:space="preserve">Inter </w:t>
      </w:r>
      <w:r w:rsidRPr="008C12CE">
        <w:rPr>
          <w:b/>
          <w:bCs/>
        </w:rPr>
        <w:t>R</w:t>
      </w:r>
      <w:r w:rsidRPr="008C12CE">
        <w:rPr>
          <w:b/>
          <w:bCs/>
          <w:vertAlign w:val="subscript"/>
        </w:rPr>
        <w:t>inter</w:t>
      </w:r>
      <w:r w:rsidRPr="008C12CE">
        <w:rPr>
          <w:b/>
          <w:bCs/>
        </w:rPr>
        <w:t xml:space="preserve"> </w:t>
      </w:r>
      <w:r>
        <w:t>value: 0.6</w:t>
      </w:r>
      <w:r w:rsidR="00491589">
        <w:t xml:space="preserve"> (</w:t>
      </w:r>
      <w:r w:rsidR="00491589" w:rsidRPr="00966F20">
        <w:t>R</w:t>
      </w:r>
      <w:r w:rsidR="00491589" w:rsidRPr="00966F20">
        <w:rPr>
          <w:vertAlign w:val="subscript"/>
        </w:rPr>
        <w:t>inter</w:t>
      </w:r>
      <w:r w:rsidR="00491589" w:rsidRPr="00966F20">
        <w:t xml:space="preserve"> </w:t>
      </w:r>
      <w:r w:rsidR="00921095">
        <w:t xml:space="preserve">is the </w:t>
      </w:r>
      <w:r w:rsidR="00921095" w:rsidRPr="00921095">
        <w:t xml:space="preserve">shear reduction factor at the interface </w:t>
      </w:r>
      <w:r w:rsidR="00491589">
        <w:t>between a structural element and soil</w:t>
      </w:r>
      <w:r w:rsidR="00B92E72">
        <w:t>)</w:t>
      </w:r>
      <w:r w:rsidR="00BE4217">
        <w:t>.</w:t>
      </w:r>
    </w:p>
    <w:p w14:paraId="11B6A6B7" w14:textId="2DBD2261" w:rsidR="00E4441C" w:rsidRDefault="00E4441C" w:rsidP="008C12CE">
      <w:pPr>
        <w:pStyle w:val="ListParagraph"/>
        <w:numPr>
          <w:ilvl w:val="0"/>
          <w:numId w:val="5"/>
        </w:numPr>
      </w:pPr>
      <w:r>
        <w:t xml:space="preserve">Click </w:t>
      </w:r>
      <w:r w:rsidRPr="00E4441C">
        <w:rPr>
          <w:b/>
          <w:bCs/>
        </w:rPr>
        <w:t>OK</w:t>
      </w:r>
      <w:r w:rsidR="00BE4217">
        <w:rPr>
          <w:b/>
          <w:bCs/>
        </w:rPr>
        <w:t>.</w:t>
      </w:r>
    </w:p>
    <w:p w14:paraId="27267EAB" w14:textId="77777777" w:rsidR="00B415C3" w:rsidRDefault="00B415C3" w:rsidP="00FD0B90">
      <w:pPr>
        <w:jc w:val="center"/>
      </w:pPr>
      <w:r>
        <w:rPr>
          <w:noProof/>
        </w:rPr>
        <w:drawing>
          <wp:inline distT="0" distB="0" distL="0" distR="0" wp14:anchorId="2C442303" wp14:editId="71FB685C">
            <wp:extent cx="2653767" cy="3009900"/>
            <wp:effectExtent l="38100" t="38100" r="32385" b="381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389" cy="30332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AD624D7" w14:textId="6694238B" w:rsidR="00E4441C" w:rsidRDefault="0025136C" w:rsidP="007D335F">
      <w:pPr>
        <w:pStyle w:val="ListParagraph"/>
        <w:numPr>
          <w:ilvl w:val="0"/>
          <w:numId w:val="6"/>
        </w:numPr>
        <w:jc w:val="both"/>
      </w:pPr>
      <w:r>
        <w:lastRenderedPageBreak/>
        <w:t xml:space="preserve">To define </w:t>
      </w:r>
      <w:r w:rsidR="00831D3A">
        <w:t xml:space="preserve">reinforced concrete </w:t>
      </w:r>
      <w:r>
        <w:t>pile</w:t>
      </w:r>
      <w:r w:rsidR="00831D3A">
        <w:t>s</w:t>
      </w:r>
      <w:r>
        <w:t xml:space="preserve"> properties, i</w:t>
      </w:r>
      <w:r w:rsidR="00E4441C">
        <w:t xml:space="preserve">n the Materials window, keep </w:t>
      </w:r>
      <w:r w:rsidR="00E4441C" w:rsidRPr="00AD7B6D">
        <w:rPr>
          <w:b/>
          <w:bCs/>
        </w:rPr>
        <w:t>Set type</w:t>
      </w:r>
      <w:r w:rsidR="00E4441C">
        <w:t>, “Soil and interfaces”, and click on</w:t>
      </w:r>
      <w:r w:rsidR="00DC2808">
        <w:t xml:space="preserve"> the</w:t>
      </w:r>
      <w:r w:rsidR="00E4441C">
        <w:t xml:space="preserve"> </w:t>
      </w:r>
      <w:r w:rsidR="00E4441C" w:rsidRPr="00AD7B6D">
        <w:rPr>
          <w:b/>
          <w:bCs/>
        </w:rPr>
        <w:t>New</w:t>
      </w:r>
      <w:r w:rsidR="00E4441C">
        <w:t xml:space="preserve"> icon.</w:t>
      </w:r>
    </w:p>
    <w:p w14:paraId="545000DB" w14:textId="2753CB80" w:rsidR="0025136C" w:rsidRDefault="0025136C" w:rsidP="007D335F">
      <w:pPr>
        <w:pStyle w:val="ListParagraph"/>
        <w:numPr>
          <w:ilvl w:val="0"/>
          <w:numId w:val="6"/>
        </w:numPr>
        <w:jc w:val="both"/>
      </w:pPr>
      <w:r>
        <w:t>In the opened window, choose a name for the pile</w:t>
      </w:r>
      <w:r w:rsidR="00DC2808">
        <w:t>.</w:t>
      </w:r>
      <w:r>
        <w:t xml:space="preserve"> </w:t>
      </w:r>
      <w:r w:rsidR="00DC2808">
        <w:t>F</w:t>
      </w:r>
      <w:r>
        <w:t>or example</w:t>
      </w:r>
      <w:r w:rsidR="00DC2808">
        <w:t>,</w:t>
      </w:r>
      <w:r>
        <w:t xml:space="preserve"> type in “Pile” in</w:t>
      </w:r>
      <w:r w:rsidR="00DC2808">
        <w:t xml:space="preserve"> the</w:t>
      </w:r>
      <w:r>
        <w:t xml:space="preserve"> </w:t>
      </w:r>
      <w:r w:rsidRPr="007426E7">
        <w:rPr>
          <w:b/>
          <w:bCs/>
        </w:rPr>
        <w:t>Identification</w:t>
      </w:r>
      <w:r>
        <w:t xml:space="preserve"> box</w:t>
      </w:r>
      <w:r w:rsidR="00BE4217">
        <w:t>.</w:t>
      </w:r>
    </w:p>
    <w:p w14:paraId="1C3DA69B" w14:textId="6ECCF43F" w:rsidR="0025136C" w:rsidRDefault="0025136C" w:rsidP="007D335F">
      <w:pPr>
        <w:pStyle w:val="ListParagraph"/>
        <w:numPr>
          <w:ilvl w:val="0"/>
          <w:numId w:val="6"/>
        </w:numPr>
        <w:jc w:val="both"/>
      </w:pPr>
      <w:r>
        <w:t xml:space="preserve">To define pile behavior, change </w:t>
      </w:r>
      <w:r w:rsidRPr="0025136C">
        <w:rPr>
          <w:b/>
          <w:bCs/>
        </w:rPr>
        <w:t>Soil model</w:t>
      </w:r>
      <w:r>
        <w:t xml:space="preserve"> to “Linear Elastic” by clicking on drop-down arrow next to its box</w:t>
      </w:r>
      <w:r w:rsidR="00BE4217">
        <w:t>.</w:t>
      </w:r>
    </w:p>
    <w:p w14:paraId="042D4202" w14:textId="47C2F8C4" w:rsidR="0025136C" w:rsidRDefault="0025136C" w:rsidP="007D335F">
      <w:pPr>
        <w:pStyle w:val="ListParagraph"/>
        <w:numPr>
          <w:ilvl w:val="0"/>
          <w:numId w:val="6"/>
        </w:numPr>
        <w:jc w:val="both"/>
      </w:pPr>
      <w:r>
        <w:t xml:space="preserve">To define pile drainage type, change </w:t>
      </w:r>
      <w:r>
        <w:rPr>
          <w:b/>
          <w:bCs/>
        </w:rPr>
        <w:t>Drainage type</w:t>
      </w:r>
      <w:r>
        <w:t xml:space="preserve"> to “Non-porous” by clicking on drop-down arrow next to its box</w:t>
      </w:r>
      <w:r w:rsidR="00BE4217">
        <w:t>.</w:t>
      </w:r>
    </w:p>
    <w:p w14:paraId="5749F4F5" w14:textId="7C6B30D1" w:rsidR="00B415C3" w:rsidRDefault="0025136C" w:rsidP="007D335F">
      <w:pPr>
        <w:pStyle w:val="ListParagraph"/>
        <w:numPr>
          <w:ilvl w:val="0"/>
          <w:numId w:val="6"/>
        </w:numPr>
        <w:jc w:val="both"/>
      </w:pPr>
      <w:r>
        <w:t xml:space="preserve">Enter pile unit weights as follows: </w:t>
      </w:r>
      <w:r>
        <w:sym w:font="Symbol" w:char="F067"/>
      </w:r>
      <w:r w:rsidRPr="00B22048">
        <w:rPr>
          <w:vertAlign w:val="subscript"/>
        </w:rPr>
        <w:t>unsat</w:t>
      </w:r>
      <w:r w:rsidR="00E868A4">
        <w:t xml:space="preserve"> :26</w:t>
      </w:r>
      <w:r>
        <w:t>kN/m</w:t>
      </w:r>
      <w:r w:rsidRPr="00B22048">
        <w:rPr>
          <w:vertAlign w:val="superscript"/>
        </w:rPr>
        <w:t>3</w:t>
      </w:r>
    </w:p>
    <w:p w14:paraId="4B47379D" w14:textId="1FBAAE71" w:rsidR="00B415C3" w:rsidRDefault="007E0BF2" w:rsidP="00FD0B90">
      <w:pPr>
        <w:jc w:val="center"/>
      </w:pPr>
      <w:r>
        <w:rPr>
          <w:noProof/>
        </w:rPr>
        <w:drawing>
          <wp:inline distT="0" distB="0" distL="0" distR="0" wp14:anchorId="19D7F04A" wp14:editId="697268DE">
            <wp:extent cx="3535243" cy="2505075"/>
            <wp:effectExtent l="38100" t="38100" r="46355" b="285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269" cy="251714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49CF8FBD" w14:textId="10471B94" w:rsidR="00994546" w:rsidRPr="00E10FE6" w:rsidRDefault="00FF15F5" w:rsidP="007D335F">
      <w:pPr>
        <w:pStyle w:val="ListParagraph"/>
        <w:numPr>
          <w:ilvl w:val="0"/>
          <w:numId w:val="4"/>
        </w:numPr>
        <w:jc w:val="both"/>
      </w:pPr>
      <w:r>
        <w:t xml:space="preserve">To define Mechanical properties of the </w:t>
      </w:r>
      <w:r w:rsidR="00831D3A">
        <w:t xml:space="preserve">reinforced </w:t>
      </w:r>
      <w:r>
        <w:t xml:space="preserve">pile, click on the </w:t>
      </w:r>
      <w:r w:rsidRPr="00FA4CBC">
        <w:rPr>
          <w:b/>
          <w:bCs/>
        </w:rPr>
        <w:t>Mechanical</w:t>
      </w:r>
      <w:r>
        <w:t xml:space="preserve"> tab and enter them as follows: </w:t>
      </w:r>
      <m:oMath>
        <m:sSubSup>
          <m:sSubSupPr>
            <m:ctrlPr>
              <w:rPr>
                <w:rFonts w:ascii="Cambria Math" w:hAnsi="Cambria Math"/>
                <w:iCs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ref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bSup>
      </m:oMath>
      <w:r>
        <w:rPr>
          <w:rFonts w:eastAsiaTheme="minorEastAsia"/>
          <w:iCs/>
        </w:rPr>
        <w:t xml:space="preserve">: </w:t>
      </w:r>
      <w:r w:rsidR="00D177AB">
        <w:rPr>
          <w:rFonts w:eastAsiaTheme="minorEastAsia"/>
          <w:iCs/>
        </w:rPr>
        <w:t>29.</w:t>
      </w:r>
      <w:r w:rsidR="004E500B">
        <w:rPr>
          <w:rFonts w:eastAsiaTheme="minorEastAsia"/>
          <w:iCs/>
        </w:rPr>
        <w:t>5</w:t>
      </w:r>
      <w:r>
        <w:rPr>
          <w:rFonts w:eastAsiaTheme="minorEastAsia"/>
          <w:iCs/>
        </w:rPr>
        <w:t>E6 kN/</w:t>
      </w:r>
      <w:r w:rsidR="007F2CB3">
        <w:rPr>
          <w:rFonts w:eastAsiaTheme="minorEastAsia"/>
          <w:iCs/>
        </w:rPr>
        <w:t>m</w:t>
      </w:r>
      <w:r w:rsidR="007F2CB3">
        <w:rPr>
          <w:rFonts w:eastAsiaTheme="minorEastAsia"/>
          <w:iCs/>
          <w:vertAlign w:val="superscript"/>
        </w:rPr>
        <w:t>2</w:t>
      </w:r>
      <w:r>
        <w:rPr>
          <w:rFonts w:eastAsiaTheme="minorEastAsia"/>
          <w:iCs/>
        </w:rPr>
        <w:t xml:space="preserve">, </w:t>
      </w:r>
      <w:r>
        <w:rPr>
          <w:rFonts w:eastAsiaTheme="minorEastAsia" w:cstheme="minorHAnsi"/>
          <w:iCs/>
          <w:rtl/>
          <w:lang w:bidi="he-IL"/>
        </w:rPr>
        <w:t>ט</w:t>
      </w:r>
      <w:r>
        <w:rPr>
          <w:rFonts w:eastAsiaTheme="minorEastAsia"/>
          <w:iCs/>
        </w:rPr>
        <w:t>(nu): 0.</w:t>
      </w:r>
      <w:r w:rsidR="007A7882">
        <w:rPr>
          <w:rFonts w:eastAsiaTheme="minorEastAsia"/>
          <w:iCs/>
        </w:rPr>
        <w:t>2</w:t>
      </w:r>
    </w:p>
    <w:p w14:paraId="1508BD80" w14:textId="3D8B2BE7" w:rsidR="00E868A4" w:rsidRDefault="00E868A4" w:rsidP="007D335F">
      <w:pPr>
        <w:ind w:left="360"/>
        <w:jc w:val="both"/>
      </w:pPr>
      <w:r>
        <w:t>Calculations: E is the equivalent Modulus of elasticity for concrete and steel composition and can be calculated as follow</w:t>
      </w:r>
      <w:r w:rsidR="00A51B97">
        <w:t>s</w:t>
      </w:r>
      <w:r>
        <w:t>:</w:t>
      </w:r>
    </w:p>
    <w:p w14:paraId="3ACA1ED3" w14:textId="3399240C" w:rsidR="00994546" w:rsidRDefault="00994546" w:rsidP="007D335F">
      <w:pPr>
        <w:ind w:left="360"/>
        <w:jc w:val="both"/>
      </w:pPr>
      <w:r>
        <w:t>E= E</w:t>
      </w:r>
      <w:r w:rsidRPr="00B87431">
        <w:rPr>
          <w:vertAlign w:val="subscript"/>
        </w:rPr>
        <w:t>c</w:t>
      </w:r>
      <w:r w:rsidRPr="00E10FE6">
        <w:rPr>
          <w:vertAlign w:val="subscript"/>
        </w:rPr>
        <w:t xml:space="preserve">  </w:t>
      </w:r>
      <w:r>
        <w:t xml:space="preserve">(1 - </w:t>
      </w:r>
      <w:r>
        <w:sym w:font="Symbol" w:char="F072"/>
      </w:r>
      <w:r>
        <w:t>) + E</w:t>
      </w:r>
      <w:r w:rsidRPr="00B87431">
        <w:rPr>
          <w:vertAlign w:val="subscript"/>
        </w:rPr>
        <w:t>s</w:t>
      </w:r>
      <w:r w:rsidRPr="00E10FE6">
        <w:rPr>
          <w:vertAlign w:val="subscript"/>
        </w:rPr>
        <w:t xml:space="preserve"> </w:t>
      </w:r>
      <w:r>
        <w:sym w:font="Symbol" w:char="F072"/>
      </w:r>
    </w:p>
    <w:p w14:paraId="770D6455" w14:textId="77777777" w:rsidR="00994546" w:rsidRDefault="00994546" w:rsidP="007D335F">
      <w:pPr>
        <w:ind w:left="360"/>
        <w:jc w:val="both"/>
      </w:pPr>
      <w:r>
        <w:t>E</w:t>
      </w:r>
      <w:r w:rsidRPr="00B87431">
        <w:rPr>
          <w:vertAlign w:val="subscript"/>
        </w:rPr>
        <w:t>s</w:t>
      </w:r>
      <w:r>
        <w:t>= Modulus of elasticity of the steel, E</w:t>
      </w:r>
      <w:r w:rsidRPr="00B87431">
        <w:rPr>
          <w:vertAlign w:val="subscript"/>
        </w:rPr>
        <w:t>c</w:t>
      </w:r>
      <w:r>
        <w:t xml:space="preserve">=Modulus of elasticity of the concrete, </w:t>
      </w:r>
      <w:r>
        <w:sym w:font="Symbol" w:char="F072"/>
      </w:r>
      <w:r>
        <w:t>=Steel ratio=</w:t>
      </w:r>
      <w:r w:rsidRPr="007E70BD">
        <w:t xml:space="preserve"> </w:t>
      </w:r>
      <w:r>
        <w:t>A</w:t>
      </w:r>
      <w:r w:rsidRPr="00B87431">
        <w:rPr>
          <w:vertAlign w:val="subscript"/>
        </w:rPr>
        <w:t>s</w:t>
      </w:r>
      <w:r w:rsidRPr="00E10FE6">
        <w:rPr>
          <w:vertAlign w:val="subscript"/>
        </w:rPr>
        <w:t>/</w:t>
      </w:r>
      <w:r w:rsidRPr="007E70BD">
        <w:t xml:space="preserve"> </w:t>
      </w:r>
      <w:r>
        <w:t>A, A</w:t>
      </w:r>
      <w:r w:rsidRPr="00B87431">
        <w:rPr>
          <w:vertAlign w:val="subscript"/>
        </w:rPr>
        <w:t>s</w:t>
      </w:r>
      <w:r>
        <w:t>=Cross-sectional area of the steel, A=Total cross-sectional area</w:t>
      </w:r>
    </w:p>
    <w:p w14:paraId="57CF0F5B" w14:textId="09D45648" w:rsidR="00994546" w:rsidRDefault="00994546" w:rsidP="007D335F">
      <w:pPr>
        <w:ind w:left="360"/>
        <w:jc w:val="both"/>
      </w:pPr>
      <w:r>
        <w:t>Cosidering : E</w:t>
      </w:r>
      <w:r w:rsidRPr="00B87431">
        <w:rPr>
          <w:vertAlign w:val="subscript"/>
        </w:rPr>
        <w:t>c</w:t>
      </w:r>
      <w:r w:rsidRPr="00E10FE6">
        <w:rPr>
          <w:vertAlign w:val="subscript"/>
        </w:rPr>
        <w:t xml:space="preserve"> </w:t>
      </w:r>
      <w:r w:rsidRPr="008F2508">
        <w:t>= 25E6</w:t>
      </w:r>
      <w:r>
        <w:t xml:space="preserve"> kN/m</w:t>
      </w:r>
      <w:r w:rsidRPr="00B87431">
        <w:rPr>
          <w:vertAlign w:val="superscript"/>
        </w:rPr>
        <w:t>3</w:t>
      </w:r>
      <w:r>
        <w:t>, E</w:t>
      </w:r>
      <w:r w:rsidRPr="00B87431">
        <w:rPr>
          <w:vertAlign w:val="subscript"/>
        </w:rPr>
        <w:t>s</w:t>
      </w:r>
      <w:r>
        <w:t xml:space="preserve">= </w:t>
      </w:r>
      <w:r w:rsidRPr="008F2508">
        <w:t>2</w:t>
      </w:r>
      <w:r>
        <w:t>.</w:t>
      </w:r>
      <w:r w:rsidRPr="008F2508">
        <w:t>5</w:t>
      </w:r>
      <w:r>
        <w:t>E</w:t>
      </w:r>
      <w:r w:rsidR="009B1DEF">
        <w:t>8</w:t>
      </w:r>
      <w:r>
        <w:t xml:space="preserve"> kN/m</w:t>
      </w:r>
      <w:r w:rsidRPr="00B87431">
        <w:rPr>
          <w:vertAlign w:val="superscript"/>
        </w:rPr>
        <w:t>3</w:t>
      </w:r>
      <w:r>
        <w:t xml:space="preserve">, </w:t>
      </w:r>
      <w:r>
        <w:sym w:font="Symbol" w:char="F072"/>
      </w:r>
      <w:r>
        <w:t xml:space="preserve">= 2% =&gt; E= </w:t>
      </w:r>
      <w:r w:rsidR="009B1DEF">
        <w:t>29.5</w:t>
      </w:r>
      <w:r>
        <w:t xml:space="preserve">E6 </w:t>
      </w:r>
    </w:p>
    <w:p w14:paraId="31FEAEBF" w14:textId="2E99F0B1" w:rsidR="00E868A4" w:rsidRDefault="00E868A4" w:rsidP="007D335F">
      <w:pPr>
        <w:ind w:left="360"/>
        <w:jc w:val="both"/>
      </w:pPr>
      <w:r>
        <w:t xml:space="preserve">Calculations: </w:t>
      </w:r>
      <w:r>
        <w:sym w:font="Symbol" w:char="F067"/>
      </w:r>
      <w:r>
        <w:t xml:space="preserve"> is the equivalent density for concrete and steel composition and can be calculated as follow</w:t>
      </w:r>
      <w:r w:rsidR="00A51B97">
        <w:t>s</w:t>
      </w:r>
      <w:r>
        <w:t>:</w:t>
      </w:r>
    </w:p>
    <w:p w14:paraId="3D8D0747" w14:textId="77777777" w:rsidR="00994546" w:rsidRDefault="00994546" w:rsidP="007D335F">
      <w:pPr>
        <w:ind w:left="360"/>
        <w:jc w:val="both"/>
      </w:pPr>
      <w:r>
        <w:sym w:font="Symbol" w:char="F067"/>
      </w:r>
      <w:r>
        <w:t xml:space="preserve">= </w:t>
      </w:r>
      <w:r>
        <w:sym w:font="Symbol" w:char="F067"/>
      </w:r>
      <w:r w:rsidRPr="00B87431">
        <w:rPr>
          <w:vertAlign w:val="subscript"/>
        </w:rPr>
        <w:t>c</w:t>
      </w:r>
      <w:r w:rsidRPr="00E10FE6">
        <w:rPr>
          <w:vertAlign w:val="subscript"/>
        </w:rPr>
        <w:t xml:space="preserve">  </w:t>
      </w:r>
      <w:r>
        <w:t xml:space="preserve">(1 - </w:t>
      </w:r>
      <w:r>
        <w:sym w:font="Symbol" w:char="F072"/>
      </w:r>
      <w:r>
        <w:t xml:space="preserve">) + </w:t>
      </w:r>
      <w:r>
        <w:sym w:font="Symbol" w:char="F067"/>
      </w:r>
      <w:r w:rsidRPr="00B87431">
        <w:rPr>
          <w:vertAlign w:val="subscript"/>
        </w:rPr>
        <w:t>s</w:t>
      </w:r>
      <w:r w:rsidRPr="00E10FE6">
        <w:rPr>
          <w:vertAlign w:val="subscript"/>
        </w:rPr>
        <w:t xml:space="preserve"> </w:t>
      </w:r>
      <w:r>
        <w:sym w:font="Symbol" w:char="F072"/>
      </w:r>
    </w:p>
    <w:p w14:paraId="665CF3E0" w14:textId="77777777" w:rsidR="00994546" w:rsidRDefault="00994546" w:rsidP="007D335F">
      <w:pPr>
        <w:ind w:left="360"/>
        <w:jc w:val="both"/>
      </w:pPr>
      <w:r>
        <w:sym w:font="Symbol" w:char="F067"/>
      </w:r>
      <w:r w:rsidRPr="00B87431">
        <w:rPr>
          <w:vertAlign w:val="subscript"/>
        </w:rPr>
        <w:t>s</w:t>
      </w:r>
      <w:r>
        <w:t xml:space="preserve">= Density of the steel, </w:t>
      </w:r>
      <w:r>
        <w:sym w:font="Symbol" w:char="F067"/>
      </w:r>
      <w:r w:rsidRPr="00B87431">
        <w:rPr>
          <w:vertAlign w:val="subscript"/>
        </w:rPr>
        <w:t>c</w:t>
      </w:r>
      <w:r>
        <w:t xml:space="preserve">=Density of the concrete, </w:t>
      </w:r>
      <w:r>
        <w:sym w:font="Symbol" w:char="F072"/>
      </w:r>
      <w:r>
        <w:t>=Steel ratio=</w:t>
      </w:r>
      <w:r w:rsidRPr="007E70BD">
        <w:t xml:space="preserve"> </w:t>
      </w:r>
      <w:r>
        <w:t>A</w:t>
      </w:r>
      <w:r w:rsidRPr="00B87431">
        <w:rPr>
          <w:vertAlign w:val="subscript"/>
        </w:rPr>
        <w:t>s</w:t>
      </w:r>
      <w:r w:rsidRPr="00E10FE6">
        <w:rPr>
          <w:vertAlign w:val="subscript"/>
        </w:rPr>
        <w:t>/</w:t>
      </w:r>
      <w:r w:rsidRPr="007E70BD">
        <w:t xml:space="preserve"> </w:t>
      </w:r>
      <w:r>
        <w:t>A, A</w:t>
      </w:r>
      <w:r w:rsidRPr="00B87431">
        <w:rPr>
          <w:vertAlign w:val="subscript"/>
        </w:rPr>
        <w:t>s</w:t>
      </w:r>
      <w:r>
        <w:t>=Cross-sectional area of the steel, A=Total cross-sectional area</w:t>
      </w:r>
    </w:p>
    <w:p w14:paraId="062D6F5C" w14:textId="754FE761" w:rsidR="00FF15F5" w:rsidRPr="002C2750" w:rsidRDefault="00994546" w:rsidP="007D335F">
      <w:pPr>
        <w:ind w:left="360"/>
        <w:jc w:val="both"/>
      </w:pPr>
      <w:r>
        <w:t xml:space="preserve">Cosidering : </w:t>
      </w:r>
      <w:r>
        <w:sym w:font="Symbol" w:char="F067"/>
      </w:r>
      <w:r w:rsidRPr="00B87431">
        <w:rPr>
          <w:vertAlign w:val="subscript"/>
        </w:rPr>
        <w:t>c</w:t>
      </w:r>
      <w:r w:rsidRPr="00E10FE6">
        <w:rPr>
          <w:vertAlign w:val="subscript"/>
        </w:rPr>
        <w:t xml:space="preserve"> </w:t>
      </w:r>
      <w:r w:rsidRPr="008F2508">
        <w:t xml:space="preserve">= </w:t>
      </w:r>
      <w:r>
        <w:t>25 kN/m</w:t>
      </w:r>
      <w:r w:rsidRPr="00B87431">
        <w:rPr>
          <w:vertAlign w:val="superscript"/>
        </w:rPr>
        <w:t>3</w:t>
      </w:r>
      <w:r>
        <w:t xml:space="preserve">, </w:t>
      </w:r>
      <w:r>
        <w:sym w:font="Symbol" w:char="F067"/>
      </w:r>
      <w:r w:rsidRPr="00B87431">
        <w:rPr>
          <w:vertAlign w:val="subscript"/>
        </w:rPr>
        <w:t>s</w:t>
      </w:r>
      <w:r>
        <w:t>= 78.5 kN/m</w:t>
      </w:r>
      <w:r w:rsidRPr="00B87431">
        <w:rPr>
          <w:vertAlign w:val="superscript"/>
        </w:rPr>
        <w:t>3</w:t>
      </w:r>
      <w:r>
        <w:t xml:space="preserve">, </w:t>
      </w:r>
      <w:r>
        <w:sym w:font="Symbol" w:char="F072"/>
      </w:r>
      <w:r>
        <w:t xml:space="preserve">= 2% =&gt; </w:t>
      </w:r>
      <w:r>
        <w:sym w:font="Symbol" w:char="F067"/>
      </w:r>
      <w:r>
        <w:t>= 26</w:t>
      </w:r>
    </w:p>
    <w:p w14:paraId="17E99B53" w14:textId="1DCE55FD" w:rsidR="00B415C3" w:rsidRDefault="00FF15F5" w:rsidP="00E10FE6">
      <w:pPr>
        <w:pStyle w:val="ListParagraph"/>
        <w:numPr>
          <w:ilvl w:val="0"/>
          <w:numId w:val="4"/>
        </w:numPr>
      </w:pPr>
      <w:r>
        <w:rPr>
          <w:rFonts w:eastAsiaTheme="minorEastAsia"/>
        </w:rPr>
        <w:t xml:space="preserve">Click </w:t>
      </w:r>
      <w:r w:rsidRPr="002C2750">
        <w:rPr>
          <w:rFonts w:eastAsiaTheme="minorEastAsia"/>
          <w:b/>
          <w:bCs/>
        </w:rPr>
        <w:t>OK</w:t>
      </w:r>
      <w:r>
        <w:rPr>
          <w:rFonts w:eastAsiaTheme="minorEastAsia"/>
        </w:rPr>
        <w:t>.</w:t>
      </w:r>
    </w:p>
    <w:p w14:paraId="2B009EDA" w14:textId="4A2186B4" w:rsidR="00B95EFC" w:rsidRDefault="00CE1CA8" w:rsidP="007D335F">
      <w:pPr>
        <w:jc w:val="center"/>
      </w:pPr>
      <w:r>
        <w:rPr>
          <w:noProof/>
        </w:rPr>
        <w:lastRenderedPageBreak/>
        <w:drawing>
          <wp:inline distT="0" distB="0" distL="0" distR="0" wp14:anchorId="5DF79633" wp14:editId="438D3A46">
            <wp:extent cx="4500201" cy="3200400"/>
            <wp:effectExtent l="38100" t="38100" r="34290" b="3810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432" cy="3203409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388CC6B5" w14:textId="0FC59C23" w:rsidR="00EA3764" w:rsidRDefault="00900526" w:rsidP="007D335F">
      <w:pPr>
        <w:pStyle w:val="ListParagraph"/>
        <w:numPr>
          <w:ilvl w:val="0"/>
          <w:numId w:val="7"/>
        </w:numPr>
        <w:jc w:val="both"/>
      </w:pPr>
      <w:r>
        <w:t>To define concrete material</w:t>
      </w:r>
      <w:r w:rsidR="007601E1">
        <w:t xml:space="preserve"> (for pile cap)</w:t>
      </w:r>
      <w:r>
        <w:t xml:space="preserve">, in the Material window, change </w:t>
      </w:r>
      <w:r>
        <w:rPr>
          <w:b/>
          <w:bCs/>
        </w:rPr>
        <w:t>Set type</w:t>
      </w:r>
      <w:r>
        <w:t xml:space="preserve"> to “Plates”, the</w:t>
      </w:r>
      <w:r w:rsidR="007601E1">
        <w:t>n</w:t>
      </w:r>
      <w:r>
        <w:t xml:space="preserve"> click on the </w:t>
      </w:r>
      <w:r w:rsidRPr="005B5B2C">
        <w:rPr>
          <w:b/>
          <w:bCs/>
        </w:rPr>
        <w:t>New</w:t>
      </w:r>
      <w:r>
        <w:t xml:space="preserve"> icon</w:t>
      </w:r>
      <w:r w:rsidR="00BE4217">
        <w:t>.</w:t>
      </w:r>
    </w:p>
    <w:p w14:paraId="6E8510F1" w14:textId="2B039A4C" w:rsidR="00900526" w:rsidRDefault="00EA3764" w:rsidP="00BE4217">
      <w:pPr>
        <w:jc w:val="center"/>
      </w:pPr>
      <w:r>
        <w:rPr>
          <w:noProof/>
        </w:rPr>
        <w:drawing>
          <wp:inline distT="0" distB="0" distL="0" distR="0" wp14:anchorId="13BF26A5" wp14:editId="7F7735AC">
            <wp:extent cx="1695450" cy="3180027"/>
            <wp:effectExtent l="38100" t="38100" r="38100" b="400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2"/>
                    <a:stretch/>
                  </pic:blipFill>
                  <pic:spPr bwMode="auto">
                    <a:xfrm>
                      <a:off x="0" y="0"/>
                      <a:ext cx="1709211" cy="320583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E7F074" w14:textId="035FDB7F" w:rsidR="00900526" w:rsidRDefault="00900526" w:rsidP="007D335F">
      <w:pPr>
        <w:pStyle w:val="ListParagraph"/>
        <w:numPr>
          <w:ilvl w:val="0"/>
          <w:numId w:val="6"/>
        </w:numPr>
        <w:jc w:val="both"/>
      </w:pPr>
      <w:r>
        <w:t>In the opened window, choose a name for the concrete</w:t>
      </w:r>
      <w:r w:rsidR="00BE4217">
        <w:t>.</w:t>
      </w:r>
      <w:r>
        <w:t xml:space="preserve"> </w:t>
      </w:r>
      <w:r w:rsidR="00BE4217">
        <w:t>F</w:t>
      </w:r>
      <w:r>
        <w:t xml:space="preserve">or </w:t>
      </w:r>
      <w:r w:rsidR="00DC2808">
        <w:t>example,</w:t>
      </w:r>
      <w:r>
        <w:t xml:space="preserve"> type in “Concrete” in </w:t>
      </w:r>
      <w:r w:rsidR="00BE4217">
        <w:t xml:space="preserve">the </w:t>
      </w:r>
      <w:r w:rsidRPr="007426E7">
        <w:rPr>
          <w:b/>
          <w:bCs/>
        </w:rPr>
        <w:t>Identification</w:t>
      </w:r>
      <w:r>
        <w:t xml:space="preserve"> box</w:t>
      </w:r>
      <w:r w:rsidR="00BE4217">
        <w:t>.</w:t>
      </w:r>
    </w:p>
    <w:p w14:paraId="3A005234" w14:textId="0D492428" w:rsidR="00900526" w:rsidRDefault="00900526" w:rsidP="007D335F">
      <w:pPr>
        <w:pStyle w:val="ListParagraph"/>
        <w:numPr>
          <w:ilvl w:val="0"/>
          <w:numId w:val="6"/>
        </w:numPr>
        <w:jc w:val="both"/>
      </w:pPr>
      <w:r>
        <w:t xml:space="preserve">To define </w:t>
      </w:r>
      <w:r w:rsidR="005F3432">
        <w:t xml:space="preserve">pile cap </w:t>
      </w:r>
      <w:r>
        <w:t xml:space="preserve">behavior, change </w:t>
      </w:r>
      <w:r w:rsidR="00DC2808">
        <w:t xml:space="preserve">the </w:t>
      </w:r>
      <w:r>
        <w:rPr>
          <w:b/>
          <w:bCs/>
        </w:rPr>
        <w:t>Material type</w:t>
      </w:r>
      <w:r>
        <w:t xml:space="preserve"> to “Elastic” by clicking on drop-down arrow next to its box</w:t>
      </w:r>
      <w:r w:rsidR="00BE4217">
        <w:t>.</w:t>
      </w:r>
    </w:p>
    <w:p w14:paraId="395E7A59" w14:textId="622E9DAD" w:rsidR="00900526" w:rsidRDefault="00900526" w:rsidP="00900526">
      <w:pPr>
        <w:pStyle w:val="ListParagraph"/>
        <w:numPr>
          <w:ilvl w:val="0"/>
          <w:numId w:val="6"/>
        </w:numPr>
      </w:pPr>
      <w:r>
        <w:t xml:space="preserve">Enter </w:t>
      </w:r>
      <w:r w:rsidR="005F3432">
        <w:t xml:space="preserve">pile cap </w:t>
      </w:r>
      <w:r>
        <w:t xml:space="preserve">unit weights as follows: </w:t>
      </w:r>
      <w:r>
        <w:sym w:font="Symbol" w:char="F067"/>
      </w:r>
      <w:r>
        <w:t>:25 kN/m</w:t>
      </w:r>
      <w:r w:rsidRPr="00B22048">
        <w:rPr>
          <w:vertAlign w:val="superscript"/>
        </w:rPr>
        <w:t>3</w:t>
      </w:r>
    </w:p>
    <w:p w14:paraId="3A96E6BF" w14:textId="10B9A3BC" w:rsidR="00B95EFC" w:rsidRDefault="00592595" w:rsidP="00BE4217">
      <w:pPr>
        <w:jc w:val="center"/>
      </w:pPr>
      <w:r>
        <w:rPr>
          <w:noProof/>
        </w:rPr>
        <w:lastRenderedPageBreak/>
        <w:drawing>
          <wp:inline distT="0" distB="0" distL="0" distR="0" wp14:anchorId="0308A6E3" wp14:editId="3B3AFEAC">
            <wp:extent cx="4243095" cy="3295650"/>
            <wp:effectExtent l="38100" t="38100" r="43180" b="381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3" cy="33073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3A7C6B97" w14:textId="77777777" w:rsidR="007D335F" w:rsidRDefault="007D335F" w:rsidP="00BE4217">
      <w:pPr>
        <w:jc w:val="center"/>
      </w:pPr>
    </w:p>
    <w:p w14:paraId="2553220D" w14:textId="34458A7B" w:rsidR="00525E5A" w:rsidRPr="0091291C" w:rsidRDefault="00525E5A" w:rsidP="007D335F">
      <w:pPr>
        <w:pStyle w:val="ListParagraph"/>
        <w:numPr>
          <w:ilvl w:val="0"/>
          <w:numId w:val="4"/>
        </w:numPr>
        <w:jc w:val="both"/>
      </w:pPr>
      <w:r>
        <w:t xml:space="preserve">To define Mechanical properties of the concrete, click on the </w:t>
      </w:r>
      <w:r w:rsidRPr="00FA4CBC">
        <w:rPr>
          <w:b/>
          <w:bCs/>
        </w:rPr>
        <w:t>Mechanical</w:t>
      </w:r>
      <w:r>
        <w:t xml:space="preserve"> tab and enter them as follows: E</w:t>
      </w:r>
      <w:r w:rsidRPr="00525E5A">
        <w:rPr>
          <w:vertAlign w:val="subscript"/>
        </w:rPr>
        <w:t>1</w:t>
      </w:r>
      <w:r>
        <w:t>: 25E6 kN/m</w:t>
      </w:r>
      <w:r w:rsidRPr="007B6757">
        <w:rPr>
          <w:vertAlign w:val="superscript"/>
        </w:rPr>
        <w:t>2</w:t>
      </w:r>
      <w:r>
        <w:t>, v</w:t>
      </w:r>
      <w:r w:rsidRPr="00525E5A">
        <w:rPr>
          <w:vertAlign w:val="subscript"/>
        </w:rPr>
        <w:t>12</w:t>
      </w:r>
      <w:r>
        <w:t>: 0.2, d: 0.5</w:t>
      </w:r>
      <w:r w:rsidR="000B3700">
        <w:t xml:space="preserve"> </w:t>
      </w:r>
      <w:r>
        <w:t>m</w:t>
      </w:r>
      <w:r w:rsidR="000B3700">
        <w:t>, G</w:t>
      </w:r>
      <w:r w:rsidR="000B3700" w:rsidRPr="000B3700">
        <w:rPr>
          <w:vertAlign w:val="subscript"/>
        </w:rPr>
        <w:t>12</w:t>
      </w:r>
      <w:r w:rsidR="000B3700">
        <w:t>: 10.42E6 kN/m</w:t>
      </w:r>
      <w:r w:rsidR="000B3700" w:rsidRPr="007B6757">
        <w:rPr>
          <w:vertAlign w:val="superscript"/>
        </w:rPr>
        <w:t>2</w:t>
      </w:r>
    </w:p>
    <w:p w14:paraId="6ADE53AB" w14:textId="5E375831" w:rsidR="0091291C" w:rsidRPr="002C2750" w:rsidRDefault="0091291C" w:rsidP="007D335F">
      <w:pPr>
        <w:pStyle w:val="ListParagraph"/>
        <w:jc w:val="both"/>
      </w:pPr>
      <w:r>
        <w:t xml:space="preserve">The </w:t>
      </w:r>
      <w:r w:rsidR="00B13BFE">
        <w:t>v</w:t>
      </w:r>
      <w:r w:rsidR="00B13BFE" w:rsidRPr="00525E5A">
        <w:rPr>
          <w:vertAlign w:val="subscript"/>
        </w:rPr>
        <w:t>12</w:t>
      </w:r>
      <w:r w:rsidR="00B13BFE">
        <w:rPr>
          <w:rStyle w:val="mord"/>
        </w:rPr>
        <w:t>, and G</w:t>
      </w:r>
      <w:r w:rsidRPr="0091291C">
        <w:rPr>
          <w:rStyle w:val="mord"/>
          <w:vertAlign w:val="subscript"/>
        </w:rPr>
        <w:t>12</w:t>
      </w:r>
      <w:r>
        <w:rPr>
          <w:rStyle w:val="vlist-s"/>
        </w:rPr>
        <w:t>​</w:t>
      </w:r>
      <w:r>
        <w:t xml:space="preserve"> notation</w:t>
      </w:r>
      <w:r w:rsidR="00B13BFE">
        <w:t>s</w:t>
      </w:r>
      <w:r>
        <w:t xml:space="preserve"> refer to the </w:t>
      </w:r>
      <w:r w:rsidR="00B13BFE">
        <w:t xml:space="preserve">Poisson’s ratio, and </w:t>
      </w:r>
      <w:r>
        <w:t>shear modulus in the plane of the first and second axes (x and y axes)</w:t>
      </w:r>
      <w:r w:rsidR="00B13BFE">
        <w:t>, respectively</w:t>
      </w:r>
      <w:r>
        <w:t>.</w:t>
      </w:r>
    </w:p>
    <w:p w14:paraId="70040DE4" w14:textId="20796DF7" w:rsidR="0062031A" w:rsidRDefault="00525E5A" w:rsidP="00B87431">
      <w:pPr>
        <w:pStyle w:val="ListParagraph"/>
        <w:numPr>
          <w:ilvl w:val="0"/>
          <w:numId w:val="4"/>
        </w:numPr>
      </w:pPr>
      <w:r>
        <w:rPr>
          <w:rFonts w:eastAsiaTheme="minorEastAsia"/>
        </w:rPr>
        <w:t xml:space="preserve">Click </w:t>
      </w:r>
      <w:r w:rsidRPr="002C2750">
        <w:rPr>
          <w:rFonts w:eastAsiaTheme="minorEastAsia"/>
          <w:b/>
          <w:bCs/>
        </w:rPr>
        <w:t>OK</w:t>
      </w:r>
      <w:r>
        <w:rPr>
          <w:rFonts w:eastAsiaTheme="minorEastAsia"/>
        </w:rPr>
        <w:t>.</w:t>
      </w:r>
    </w:p>
    <w:p w14:paraId="3E61F314" w14:textId="0F935F20" w:rsidR="007D335F" w:rsidRDefault="009D07CE" w:rsidP="007D335F">
      <w:pPr>
        <w:jc w:val="center"/>
      </w:pPr>
      <w:r>
        <w:rPr>
          <w:noProof/>
        </w:rPr>
        <w:drawing>
          <wp:inline distT="0" distB="0" distL="0" distR="0" wp14:anchorId="09D0F30A" wp14:editId="6E52D752">
            <wp:extent cx="4263059" cy="3314700"/>
            <wp:effectExtent l="38100" t="38100" r="42545" b="381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771" cy="33206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8152DBA" w14:textId="62BCE6FE" w:rsidR="002631E7" w:rsidRDefault="007703E5" w:rsidP="007D335F">
      <w:pPr>
        <w:pStyle w:val="ListParagraph"/>
        <w:numPr>
          <w:ilvl w:val="0"/>
          <w:numId w:val="8"/>
        </w:numPr>
        <w:jc w:val="both"/>
      </w:pPr>
      <w:r>
        <w:lastRenderedPageBreak/>
        <w:t xml:space="preserve">To assign soil properties to the soil layer, in the </w:t>
      </w:r>
      <w:r w:rsidRPr="007703E5">
        <w:rPr>
          <w:b/>
          <w:bCs/>
        </w:rPr>
        <w:t>Model explorer</w:t>
      </w:r>
      <w:r>
        <w:t>, click on</w:t>
      </w:r>
      <w:r w:rsidR="00DC2808">
        <w:t xml:space="preserve"> the</w:t>
      </w:r>
      <w:r>
        <w:t xml:space="preserve"> + sign next to </w:t>
      </w:r>
      <w:r w:rsidRPr="007703E5">
        <w:rPr>
          <w:b/>
          <w:bCs/>
        </w:rPr>
        <w:t>Soils</w:t>
      </w:r>
      <w:r>
        <w:t>, click on</w:t>
      </w:r>
      <w:r w:rsidR="005A1968">
        <w:t xml:space="preserve"> the</w:t>
      </w:r>
      <w:r>
        <w:t xml:space="preserve"> + sign next to </w:t>
      </w:r>
      <w:r w:rsidRPr="007703E5">
        <w:rPr>
          <w:b/>
          <w:bCs/>
        </w:rPr>
        <w:t>Soil_1</w:t>
      </w:r>
      <w:r>
        <w:t xml:space="preserve">, click on </w:t>
      </w:r>
      <w:r w:rsidR="005A1968">
        <w:t xml:space="preserve">the </w:t>
      </w:r>
      <w:r>
        <w:t xml:space="preserve">drop-down arrow next to </w:t>
      </w:r>
      <w:r w:rsidRPr="007703E5">
        <w:rPr>
          <w:b/>
          <w:bCs/>
        </w:rPr>
        <w:t>Materials</w:t>
      </w:r>
      <w:r w:rsidR="005A1968">
        <w:rPr>
          <w:b/>
          <w:bCs/>
        </w:rPr>
        <w:t>,</w:t>
      </w:r>
      <w:r>
        <w:t xml:space="preserve"> and click on “Soil [Soil]”</w:t>
      </w:r>
    </w:p>
    <w:p w14:paraId="7F880345" w14:textId="77777777" w:rsidR="002631E7" w:rsidRDefault="002631E7" w:rsidP="00FD0B90">
      <w:pPr>
        <w:jc w:val="center"/>
      </w:pPr>
      <w:r>
        <w:rPr>
          <w:noProof/>
        </w:rPr>
        <w:drawing>
          <wp:inline distT="0" distB="0" distL="0" distR="0" wp14:anchorId="4E24EE28" wp14:editId="79D15569">
            <wp:extent cx="4876800" cy="2623562"/>
            <wp:effectExtent l="38100" t="38100" r="38100" b="438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96" cy="26273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20ECEA7E" w14:textId="77777777" w:rsidR="005A1968" w:rsidRDefault="005A1968" w:rsidP="00FD0B90">
      <w:pPr>
        <w:jc w:val="center"/>
      </w:pPr>
    </w:p>
    <w:p w14:paraId="1FF271F1" w14:textId="67FA1CA0" w:rsidR="00F13036" w:rsidRDefault="00CE5887" w:rsidP="007D335F">
      <w:pPr>
        <w:pStyle w:val="ListParagraph"/>
        <w:numPr>
          <w:ilvl w:val="0"/>
          <w:numId w:val="8"/>
        </w:numPr>
        <w:jc w:val="both"/>
      </w:pPr>
      <w:r>
        <w:t xml:space="preserve">To create a pile, </w:t>
      </w:r>
      <w:r w:rsidR="007601E1">
        <w:t xml:space="preserve">click on the </w:t>
      </w:r>
      <w:r w:rsidR="007601E1">
        <w:rPr>
          <w:b/>
          <w:bCs/>
        </w:rPr>
        <w:t>S</w:t>
      </w:r>
      <w:r w:rsidR="007601E1" w:rsidRPr="00966F20">
        <w:rPr>
          <w:b/>
          <w:bCs/>
        </w:rPr>
        <w:t>tructures</w:t>
      </w:r>
      <w:r w:rsidR="007601E1">
        <w:t xml:space="preserve"> </w:t>
      </w:r>
      <w:r w:rsidR="00AF79C3">
        <w:t>mode</w:t>
      </w:r>
      <w:r w:rsidR="007601E1">
        <w:t xml:space="preserve">, </w:t>
      </w:r>
      <w:r>
        <w:t xml:space="preserve">click on </w:t>
      </w:r>
      <w:r w:rsidR="00BE4217">
        <w:t xml:space="preserve">the </w:t>
      </w:r>
      <w:r w:rsidRPr="00966F20">
        <w:rPr>
          <w:b/>
          <w:bCs/>
        </w:rPr>
        <w:t>Start designer icon</w:t>
      </w:r>
      <w:r w:rsidR="005A1968">
        <w:rPr>
          <w:b/>
          <w:bCs/>
        </w:rPr>
        <w:t>,</w:t>
      </w:r>
      <w:r>
        <w:t xml:space="preserve"> and then on </w:t>
      </w:r>
      <w:r w:rsidRPr="00966F20">
        <w:rPr>
          <w:b/>
          <w:bCs/>
        </w:rPr>
        <w:t>Create polycurve</w:t>
      </w:r>
      <w:r w:rsidR="00BE4217">
        <w:t>.</w:t>
      </w:r>
      <w:r w:rsidR="007601E1">
        <w:t xml:space="preserve"> </w:t>
      </w:r>
      <w:r w:rsidR="00BE4217">
        <w:t xml:space="preserve">Click </w:t>
      </w:r>
      <w:r w:rsidR="007601E1">
        <w:t>on (X=-3, Y</w:t>
      </w:r>
      <w:r w:rsidR="00B446F5">
        <w:t>=3</w:t>
      </w:r>
      <w:r w:rsidR="007601E1">
        <w:t>, Z=0)</w:t>
      </w:r>
      <w:r w:rsidR="00B52D44">
        <w:t xml:space="preserve"> in the 3D model</w:t>
      </w:r>
      <w:r w:rsidR="00B321C6">
        <w:t xml:space="preserve">. In the opened window, click on </w:t>
      </w:r>
      <w:r w:rsidR="00BE4217">
        <w:t xml:space="preserve">the </w:t>
      </w:r>
      <w:r w:rsidR="00B321C6" w:rsidRPr="00B321C6">
        <w:rPr>
          <w:b/>
          <w:bCs/>
        </w:rPr>
        <w:t>Segment</w:t>
      </w:r>
      <w:r w:rsidR="00B321C6">
        <w:t xml:space="preserve"> tab, click </w:t>
      </w:r>
      <w:r w:rsidR="005A1968">
        <w:t xml:space="preserve">on </w:t>
      </w:r>
      <w:r w:rsidR="00BE4217">
        <w:t xml:space="preserve">the </w:t>
      </w:r>
      <w:r w:rsidR="00B321C6" w:rsidRPr="00B321C6">
        <w:rPr>
          <w:b/>
          <w:bCs/>
        </w:rPr>
        <w:t>Circle</w:t>
      </w:r>
      <w:r w:rsidR="00B321C6">
        <w:t xml:space="preserve"> icon, </w:t>
      </w:r>
      <w:r w:rsidR="00BE4217">
        <w:t xml:space="preserve">and </w:t>
      </w:r>
      <w:r w:rsidR="00B321C6">
        <w:t xml:space="preserve">in the opened window, enter </w:t>
      </w:r>
      <w:r w:rsidR="00B321C6" w:rsidRPr="00B321C6">
        <w:rPr>
          <w:b/>
          <w:bCs/>
        </w:rPr>
        <w:t>Radius</w:t>
      </w:r>
      <w:r w:rsidR="00B321C6">
        <w:t xml:space="preserve"> value : “0.3”</w:t>
      </w:r>
      <w:r w:rsidR="00E83B8F">
        <w:t xml:space="preserve">. Click </w:t>
      </w:r>
      <w:r w:rsidR="00E83B8F" w:rsidRPr="00E83B8F">
        <w:rPr>
          <w:b/>
          <w:bCs/>
        </w:rPr>
        <w:t>OK</w:t>
      </w:r>
      <w:r w:rsidR="00E83B8F">
        <w:t>.</w:t>
      </w:r>
    </w:p>
    <w:p w14:paraId="055ACAFA" w14:textId="720FDD80" w:rsidR="0044711C" w:rsidRDefault="00F13036" w:rsidP="00FD0B90">
      <w:pPr>
        <w:jc w:val="center"/>
      </w:pPr>
      <w:r>
        <w:rPr>
          <w:noProof/>
        </w:rPr>
        <w:drawing>
          <wp:inline distT="0" distB="0" distL="0" distR="0" wp14:anchorId="6EC69806" wp14:editId="53C31A2F">
            <wp:extent cx="5937250" cy="2933700"/>
            <wp:effectExtent l="38100" t="38100" r="44450" b="3810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933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6787511C" w14:textId="77777777" w:rsidR="00E74B56" w:rsidRDefault="00E74B56" w:rsidP="00B87431">
      <w:pPr>
        <w:jc w:val="center"/>
      </w:pPr>
    </w:p>
    <w:p w14:paraId="3C38FCD2" w14:textId="035B76E9" w:rsidR="007D335F" w:rsidRDefault="007D335F" w:rsidP="005A1968"/>
    <w:p w14:paraId="4D3F854C" w14:textId="75FE4AB5" w:rsidR="00E74B56" w:rsidRDefault="00DF2384" w:rsidP="00DF2384">
      <w:pPr>
        <w:pStyle w:val="ListParagraph"/>
        <w:numPr>
          <w:ilvl w:val="0"/>
          <w:numId w:val="8"/>
        </w:numPr>
      </w:pPr>
      <w:r>
        <w:lastRenderedPageBreak/>
        <w:t xml:space="preserve">Click on the </w:t>
      </w:r>
      <w:r w:rsidRPr="00DF2384">
        <w:rPr>
          <w:b/>
          <w:bCs/>
        </w:rPr>
        <w:t>General</w:t>
      </w:r>
      <w:r>
        <w:t xml:space="preserve"> tab, enter </w:t>
      </w:r>
      <w:r w:rsidRPr="00DF2384">
        <w:rPr>
          <w:b/>
          <w:bCs/>
        </w:rPr>
        <w:t>Axis 2</w:t>
      </w:r>
      <w:r>
        <w:t xml:space="preserve"> value “-0.3”</w:t>
      </w:r>
      <w:r w:rsidR="007601E1">
        <w:t xml:space="preserve">, and click </w:t>
      </w:r>
      <w:r w:rsidR="005A1968" w:rsidRPr="005A1968">
        <w:rPr>
          <w:b/>
          <w:bCs/>
        </w:rPr>
        <w:t>C</w:t>
      </w:r>
      <w:r w:rsidR="007601E1" w:rsidRPr="005A1968">
        <w:rPr>
          <w:b/>
          <w:bCs/>
        </w:rPr>
        <w:t>lose</w:t>
      </w:r>
      <w:r w:rsidR="007601E1">
        <w:t>.</w:t>
      </w:r>
    </w:p>
    <w:p w14:paraId="18E9A48E" w14:textId="4A1F07C0" w:rsidR="00F13036" w:rsidRDefault="00F13036" w:rsidP="00FD0B90">
      <w:pPr>
        <w:jc w:val="center"/>
      </w:pPr>
      <w:r>
        <w:rPr>
          <w:noProof/>
        </w:rPr>
        <w:drawing>
          <wp:inline distT="0" distB="0" distL="0" distR="0" wp14:anchorId="7ED06E96" wp14:editId="1D2F77D1">
            <wp:extent cx="5848350" cy="2705100"/>
            <wp:effectExtent l="38100" t="38100" r="38100" b="3810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705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639EF1EA" w14:textId="77777777" w:rsidR="00B95EFC" w:rsidRDefault="00B95EFC" w:rsidP="00BE4217"/>
    <w:p w14:paraId="565A9D4C" w14:textId="2C4BBE87" w:rsidR="00F13036" w:rsidRDefault="007601E1" w:rsidP="0004173B">
      <w:pPr>
        <w:pStyle w:val="ListParagraph"/>
        <w:numPr>
          <w:ilvl w:val="0"/>
          <w:numId w:val="8"/>
        </w:numPr>
      </w:pPr>
      <w:r>
        <w:t>Right-</w:t>
      </w:r>
      <w:r w:rsidR="0004173B">
        <w:t xml:space="preserve">click on the just created circle, click on </w:t>
      </w:r>
      <w:r w:rsidR="0004173B" w:rsidRPr="0004173B">
        <w:rPr>
          <w:b/>
          <w:bCs/>
        </w:rPr>
        <w:t>Create</w:t>
      </w:r>
      <w:r w:rsidR="0004173B">
        <w:t>,</w:t>
      </w:r>
      <w:r w:rsidR="00BE4217">
        <w:t xml:space="preserve"> and</w:t>
      </w:r>
      <w:r w:rsidR="0004173B">
        <w:t xml:space="preserve"> then on </w:t>
      </w:r>
      <w:r w:rsidR="0004173B" w:rsidRPr="0004173B">
        <w:rPr>
          <w:b/>
          <w:bCs/>
        </w:rPr>
        <w:t>Create surface</w:t>
      </w:r>
      <w:r w:rsidR="0004173B">
        <w:t>.</w:t>
      </w:r>
    </w:p>
    <w:p w14:paraId="1EEAEE5C" w14:textId="70D9145C" w:rsidR="008E35BC" w:rsidRDefault="00F13036" w:rsidP="00BE4217">
      <w:pPr>
        <w:jc w:val="center"/>
      </w:pPr>
      <w:r>
        <w:rPr>
          <w:noProof/>
        </w:rPr>
        <w:drawing>
          <wp:inline distT="0" distB="0" distL="0" distR="0" wp14:anchorId="41144233" wp14:editId="413C7DFC">
            <wp:extent cx="5937250" cy="3086100"/>
            <wp:effectExtent l="38100" t="38100" r="44450" b="3810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086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6A138CD6" w14:textId="77777777" w:rsidR="007D335F" w:rsidRDefault="007D335F" w:rsidP="007D335F">
      <w:pPr>
        <w:pStyle w:val="ListParagraph"/>
        <w:jc w:val="both"/>
      </w:pPr>
    </w:p>
    <w:p w14:paraId="5241E2D5" w14:textId="77777777" w:rsidR="007D335F" w:rsidRDefault="007D335F" w:rsidP="007D335F">
      <w:pPr>
        <w:pStyle w:val="ListParagraph"/>
        <w:jc w:val="both"/>
      </w:pPr>
    </w:p>
    <w:p w14:paraId="79645F68" w14:textId="77777777" w:rsidR="007D335F" w:rsidRDefault="007D335F" w:rsidP="007D335F">
      <w:pPr>
        <w:pStyle w:val="ListParagraph"/>
        <w:jc w:val="both"/>
      </w:pPr>
    </w:p>
    <w:p w14:paraId="7C065FEA" w14:textId="77777777" w:rsidR="007D335F" w:rsidRDefault="007D335F" w:rsidP="007D335F">
      <w:pPr>
        <w:pStyle w:val="ListParagraph"/>
        <w:jc w:val="both"/>
      </w:pPr>
    </w:p>
    <w:p w14:paraId="35C7087A" w14:textId="1AAD0E32" w:rsidR="008E35BC" w:rsidRDefault="00CD5C64" w:rsidP="007D335F">
      <w:pPr>
        <w:pStyle w:val="ListParagraph"/>
        <w:numPr>
          <w:ilvl w:val="0"/>
          <w:numId w:val="8"/>
        </w:numPr>
        <w:jc w:val="both"/>
      </w:pPr>
      <w:r>
        <w:lastRenderedPageBreak/>
        <w:t xml:space="preserve">To create multiple piles, while both </w:t>
      </w:r>
      <w:r w:rsidR="007601E1">
        <w:t xml:space="preserve">the </w:t>
      </w:r>
      <w:r>
        <w:t xml:space="preserve">created surface and </w:t>
      </w:r>
      <w:r w:rsidR="007601E1">
        <w:t xml:space="preserve">the </w:t>
      </w:r>
      <w:r>
        <w:t xml:space="preserve">circle are selected, click on </w:t>
      </w:r>
      <w:r w:rsidR="00BE4217">
        <w:t xml:space="preserve">the </w:t>
      </w:r>
      <w:r w:rsidRPr="00CD5C64">
        <w:rPr>
          <w:b/>
          <w:bCs/>
        </w:rPr>
        <w:t>Create array</w:t>
      </w:r>
      <w:r>
        <w:t xml:space="preserve"> icon.</w:t>
      </w:r>
      <w:r w:rsidR="001829F1">
        <w:t xml:space="preserve"> In the opened window, click on drop-down arrow next to </w:t>
      </w:r>
      <w:r w:rsidR="001829F1" w:rsidRPr="001829F1">
        <w:rPr>
          <w:b/>
          <w:bCs/>
        </w:rPr>
        <w:t>Shape</w:t>
      </w:r>
      <w:r w:rsidR="001829F1">
        <w:rPr>
          <w:b/>
          <w:bCs/>
        </w:rPr>
        <w:t xml:space="preserve"> </w:t>
      </w:r>
      <w:r w:rsidR="001829F1">
        <w:t>and click on “1D, in x direction”</w:t>
      </w:r>
      <w:r w:rsidR="00BB743E">
        <w:t xml:space="preserve">, enter </w:t>
      </w:r>
      <w:r w:rsidR="00BB743E" w:rsidRPr="00BB743E">
        <w:rPr>
          <w:b/>
          <w:bCs/>
        </w:rPr>
        <w:t>Distance between columns</w:t>
      </w:r>
      <w:r w:rsidR="00BB743E">
        <w:t xml:space="preserve"> value: “6”</w:t>
      </w:r>
    </w:p>
    <w:p w14:paraId="33F6264E" w14:textId="1B9A865A" w:rsidR="00B95EFC" w:rsidRDefault="0050230A" w:rsidP="007D335F">
      <w:pPr>
        <w:jc w:val="center"/>
      </w:pPr>
      <w:r>
        <w:rPr>
          <w:noProof/>
        </w:rPr>
        <w:drawing>
          <wp:inline distT="0" distB="0" distL="0" distR="0" wp14:anchorId="48BA161F" wp14:editId="7F4D9665">
            <wp:extent cx="5943600" cy="2971800"/>
            <wp:effectExtent l="38100" t="38100" r="38100" b="3810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2CDD106C" w14:textId="77777777" w:rsidR="007D335F" w:rsidRDefault="007D335F" w:rsidP="007D335F">
      <w:pPr>
        <w:jc w:val="center"/>
      </w:pPr>
    </w:p>
    <w:p w14:paraId="372E31F9" w14:textId="184931AB" w:rsidR="00CA0267" w:rsidRDefault="00CA0267" w:rsidP="007D335F">
      <w:pPr>
        <w:pStyle w:val="ListParagraph"/>
        <w:numPr>
          <w:ilvl w:val="0"/>
          <w:numId w:val="8"/>
        </w:numPr>
        <w:jc w:val="both"/>
      </w:pPr>
      <w:r>
        <w:t xml:space="preserve">While </w:t>
      </w:r>
      <w:r w:rsidR="007601E1">
        <w:t xml:space="preserve">all </w:t>
      </w:r>
      <w:r>
        <w:t xml:space="preserve">created circles and surfaces are selected, click on </w:t>
      </w:r>
      <w:r w:rsidR="00EC444C">
        <w:t xml:space="preserve">the </w:t>
      </w:r>
      <w:r>
        <w:t>Create array icon, in the opened window, click on</w:t>
      </w:r>
      <w:r w:rsidR="00EC444C">
        <w:t xml:space="preserve"> the</w:t>
      </w:r>
      <w:r>
        <w:t xml:space="preserve"> drop-down arrow next to </w:t>
      </w:r>
      <w:r w:rsidRPr="001829F1">
        <w:rPr>
          <w:b/>
          <w:bCs/>
        </w:rPr>
        <w:t>Shape</w:t>
      </w:r>
      <w:r>
        <w:rPr>
          <w:b/>
          <w:bCs/>
        </w:rPr>
        <w:t xml:space="preserve"> </w:t>
      </w:r>
      <w:r>
        <w:t xml:space="preserve">and click on “1D, in y direction”, enter </w:t>
      </w:r>
      <w:r w:rsidRPr="00BB743E">
        <w:rPr>
          <w:b/>
          <w:bCs/>
        </w:rPr>
        <w:t>Distance between columns</w:t>
      </w:r>
      <w:r>
        <w:t xml:space="preserve"> value: “-6”</w:t>
      </w:r>
    </w:p>
    <w:p w14:paraId="324B00FE" w14:textId="2031CA8E" w:rsidR="00424DCD" w:rsidRDefault="0050230A" w:rsidP="00BE4217">
      <w:pPr>
        <w:jc w:val="center"/>
      </w:pPr>
      <w:r>
        <w:rPr>
          <w:noProof/>
        </w:rPr>
        <w:drawing>
          <wp:inline distT="0" distB="0" distL="0" distR="0" wp14:anchorId="6F3A84A4" wp14:editId="06959298">
            <wp:extent cx="5949818" cy="3038475"/>
            <wp:effectExtent l="38100" t="38100" r="32385" b="285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078" cy="30467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4057FE3C" w14:textId="77777777" w:rsidR="007D335F" w:rsidRDefault="007D335F" w:rsidP="007D335F">
      <w:pPr>
        <w:pStyle w:val="ListParagraph"/>
        <w:jc w:val="both"/>
      </w:pPr>
    </w:p>
    <w:p w14:paraId="0271E432" w14:textId="33257DCD" w:rsidR="00424DCD" w:rsidRDefault="00424DCD" w:rsidP="007D335F">
      <w:pPr>
        <w:pStyle w:val="ListParagraph"/>
        <w:numPr>
          <w:ilvl w:val="0"/>
          <w:numId w:val="8"/>
        </w:numPr>
        <w:jc w:val="both"/>
      </w:pPr>
      <w:r>
        <w:lastRenderedPageBreak/>
        <w:t xml:space="preserve">While all the created circles and surfaces are selected, click on </w:t>
      </w:r>
      <w:r w:rsidR="00BE4217">
        <w:t xml:space="preserve">the </w:t>
      </w:r>
      <w:r w:rsidRPr="00424DCD">
        <w:rPr>
          <w:b/>
          <w:bCs/>
        </w:rPr>
        <w:t>Extrude</w:t>
      </w:r>
      <w:r>
        <w:t xml:space="preserve"> icon. In the opened window, enter z value: “-12”</w:t>
      </w:r>
    </w:p>
    <w:p w14:paraId="717A0C52" w14:textId="42BA59D1" w:rsidR="00B95EFC" w:rsidRDefault="00151EE3" w:rsidP="00BE4217">
      <w:pPr>
        <w:jc w:val="center"/>
      </w:pPr>
      <w:r>
        <w:rPr>
          <w:noProof/>
        </w:rPr>
        <w:drawing>
          <wp:inline distT="0" distB="0" distL="0" distR="0" wp14:anchorId="0E96062A" wp14:editId="2C7734C1">
            <wp:extent cx="4137374" cy="2247900"/>
            <wp:effectExtent l="38100" t="38100" r="34925" b="3810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56" cy="22515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0051949" w14:textId="53CC1B9D" w:rsidR="00151EE3" w:rsidRDefault="007E573C" w:rsidP="007E573C">
      <w:pPr>
        <w:pStyle w:val="ListParagraph"/>
        <w:numPr>
          <w:ilvl w:val="0"/>
          <w:numId w:val="8"/>
        </w:numPr>
      </w:pPr>
      <w:r>
        <w:t>Select top circles and surfaces, right click on them</w:t>
      </w:r>
      <w:r w:rsidR="00EC444C">
        <w:t>,</w:t>
      </w:r>
      <w:r>
        <w:t xml:space="preserve"> and</w:t>
      </w:r>
      <w:r w:rsidR="00EC444C">
        <w:t xml:space="preserve"> then</w:t>
      </w:r>
      <w:r>
        <w:t xml:space="preserve"> click </w:t>
      </w:r>
      <w:r w:rsidRPr="007E573C">
        <w:rPr>
          <w:b/>
          <w:bCs/>
        </w:rPr>
        <w:t>Delete</w:t>
      </w:r>
      <w:r>
        <w:t>.</w:t>
      </w:r>
    </w:p>
    <w:p w14:paraId="2EA7CD27" w14:textId="77777777" w:rsidR="00151EE3" w:rsidRDefault="00151EE3" w:rsidP="00FD0B90">
      <w:pPr>
        <w:jc w:val="center"/>
      </w:pPr>
      <w:r>
        <w:rPr>
          <w:noProof/>
        </w:rPr>
        <w:drawing>
          <wp:inline distT="0" distB="0" distL="0" distR="0" wp14:anchorId="742F8C21" wp14:editId="5F1FBAC8">
            <wp:extent cx="4131128" cy="2098701"/>
            <wp:effectExtent l="38100" t="38100" r="41275" b="349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121" cy="21113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6761D84" w14:textId="0C728714" w:rsidR="00151EE3" w:rsidRDefault="0080481F" w:rsidP="007D335F">
      <w:pPr>
        <w:pStyle w:val="ListParagraph"/>
        <w:numPr>
          <w:ilvl w:val="0"/>
          <w:numId w:val="8"/>
        </w:numPr>
        <w:jc w:val="both"/>
      </w:pPr>
      <w:r>
        <w:t xml:space="preserve">Select </w:t>
      </w:r>
      <w:r w:rsidR="00EC444C">
        <w:t xml:space="preserve">the </w:t>
      </w:r>
      <w:r>
        <w:t xml:space="preserve">surrounding surfaces of the piles, right click on </w:t>
      </w:r>
      <w:r w:rsidR="006F0333">
        <w:t xml:space="preserve">one of </w:t>
      </w:r>
      <w:r>
        <w:t xml:space="preserve">them </w:t>
      </w:r>
      <w:r w:rsidR="006F0333">
        <w:t xml:space="preserve">while they are all selected, </w:t>
      </w:r>
      <w:r>
        <w:t>and</w:t>
      </w:r>
      <w:r w:rsidR="00BE4217">
        <w:t xml:space="preserve"> </w:t>
      </w:r>
      <w:r>
        <w:t xml:space="preserve">click on </w:t>
      </w:r>
      <w:r w:rsidRPr="0080481F">
        <w:rPr>
          <w:b/>
          <w:bCs/>
        </w:rPr>
        <w:t>Create</w:t>
      </w:r>
      <w:r w:rsidR="00BE4217">
        <w:t>.</w:t>
      </w:r>
      <w:r>
        <w:t xml:space="preserve"> </w:t>
      </w:r>
      <w:r w:rsidR="00BE4217">
        <w:t xml:space="preserve">Then, </w:t>
      </w:r>
      <w:r>
        <w:t xml:space="preserve">click on </w:t>
      </w:r>
      <w:r w:rsidRPr="0080481F">
        <w:rPr>
          <w:b/>
          <w:bCs/>
        </w:rPr>
        <w:t>Create positive interfaces</w:t>
      </w:r>
      <w:r w:rsidR="00BE4217">
        <w:rPr>
          <w:b/>
          <w:bCs/>
        </w:rPr>
        <w:t>.</w:t>
      </w:r>
    </w:p>
    <w:p w14:paraId="2C5754AE" w14:textId="77777777" w:rsidR="00151EE3" w:rsidRDefault="00151EE3" w:rsidP="00FD0B90">
      <w:pPr>
        <w:jc w:val="center"/>
      </w:pPr>
      <w:r>
        <w:rPr>
          <w:noProof/>
        </w:rPr>
        <w:drawing>
          <wp:inline distT="0" distB="0" distL="0" distR="0" wp14:anchorId="5F4D80F7" wp14:editId="3B597CAA">
            <wp:extent cx="4110404" cy="2171700"/>
            <wp:effectExtent l="38100" t="38100" r="42545" b="3810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958" cy="21767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7211670" w14:textId="1AF4EFB2" w:rsidR="00467374" w:rsidRDefault="00467374" w:rsidP="007D335F">
      <w:pPr>
        <w:pStyle w:val="ListParagraph"/>
        <w:numPr>
          <w:ilvl w:val="0"/>
          <w:numId w:val="8"/>
        </w:numPr>
        <w:jc w:val="both"/>
      </w:pPr>
      <w:r>
        <w:lastRenderedPageBreak/>
        <w:t xml:space="preserve">To adjust spacing for the further designs, click on </w:t>
      </w:r>
      <w:r w:rsidR="00BE4217">
        <w:t xml:space="preserve">the </w:t>
      </w:r>
      <w:r w:rsidRPr="00467374">
        <w:rPr>
          <w:b/>
          <w:bCs/>
        </w:rPr>
        <w:t>Options</w:t>
      </w:r>
      <w:r>
        <w:t xml:space="preserve"> icon in the toolbar, then click on </w:t>
      </w:r>
      <w:r w:rsidRPr="00467374">
        <w:rPr>
          <w:b/>
          <w:bCs/>
        </w:rPr>
        <w:t>Visualization settings</w:t>
      </w:r>
      <w:r w:rsidR="00BE4217">
        <w:rPr>
          <w:b/>
          <w:bCs/>
        </w:rPr>
        <w:t>.</w:t>
      </w:r>
    </w:p>
    <w:p w14:paraId="58F994D9" w14:textId="37CBDC12" w:rsidR="00B95EFC" w:rsidRDefault="00151EE3" w:rsidP="007D335F">
      <w:pPr>
        <w:jc w:val="center"/>
      </w:pPr>
      <w:r>
        <w:rPr>
          <w:noProof/>
        </w:rPr>
        <w:drawing>
          <wp:inline distT="0" distB="0" distL="0" distR="0" wp14:anchorId="78D14357" wp14:editId="0F114BAE">
            <wp:extent cx="3788229" cy="1912346"/>
            <wp:effectExtent l="38100" t="38100" r="41275" b="311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199" cy="19209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40A6CD7A" w14:textId="35ECD722" w:rsidR="00151EE3" w:rsidRDefault="00EC54CB" w:rsidP="00EC54CB">
      <w:pPr>
        <w:pStyle w:val="ListParagraph"/>
        <w:numPr>
          <w:ilvl w:val="0"/>
          <w:numId w:val="8"/>
        </w:numPr>
      </w:pPr>
      <w:r>
        <w:t xml:space="preserve">In the opened window, enter Spacing value:” 0.3” , </w:t>
      </w:r>
      <w:r w:rsidR="00BE4217">
        <w:t xml:space="preserve">and </w:t>
      </w:r>
      <w:r>
        <w:t xml:space="preserve">click </w:t>
      </w:r>
      <w:r w:rsidRPr="00EC54CB">
        <w:rPr>
          <w:b/>
          <w:bCs/>
        </w:rPr>
        <w:t>OK</w:t>
      </w:r>
      <w:r w:rsidR="00BE4217">
        <w:rPr>
          <w:b/>
          <w:bCs/>
        </w:rPr>
        <w:t>.</w:t>
      </w:r>
    </w:p>
    <w:p w14:paraId="5A258667" w14:textId="77777777" w:rsidR="00151EE3" w:rsidRDefault="00151EE3" w:rsidP="00FD0B90">
      <w:pPr>
        <w:jc w:val="center"/>
      </w:pPr>
      <w:r>
        <w:rPr>
          <w:noProof/>
        </w:rPr>
        <w:drawing>
          <wp:inline distT="0" distB="0" distL="0" distR="0" wp14:anchorId="25911B6B" wp14:editId="4AD59D1B">
            <wp:extent cx="2318657" cy="1816011"/>
            <wp:effectExtent l="38100" t="38100" r="43815" b="323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376" cy="18244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6CA20963" w14:textId="3B3C7A99" w:rsidR="00151EE3" w:rsidRDefault="00071D6D" w:rsidP="007D335F">
      <w:pPr>
        <w:pStyle w:val="ListParagraph"/>
        <w:numPr>
          <w:ilvl w:val="0"/>
          <w:numId w:val="8"/>
        </w:numPr>
        <w:jc w:val="both"/>
      </w:pPr>
      <w:r>
        <w:t xml:space="preserve">To create </w:t>
      </w:r>
      <w:r w:rsidR="00EC444C">
        <w:t xml:space="preserve">a </w:t>
      </w:r>
      <w:r>
        <w:t>surface cap of the piles, click on</w:t>
      </w:r>
      <w:r w:rsidR="00EC444C">
        <w:t xml:space="preserve"> the</w:t>
      </w:r>
      <w:r>
        <w:t xml:space="preserve"> Create surface icon, then click on following points to create a surface (you can click on random points and enter values in the opened window while you are creating them) :</w:t>
      </w:r>
    </w:p>
    <w:p w14:paraId="1F4F115B" w14:textId="77777777" w:rsidR="00071D6D" w:rsidRDefault="00071D6D" w:rsidP="007D335F">
      <w:pPr>
        <w:pStyle w:val="ListParagraph"/>
        <w:jc w:val="both"/>
      </w:pPr>
      <w:r>
        <w:t xml:space="preserve"> (X: -3.6, Y: 3.6, z: 0), (X: -3.6, Y: 3.6, z: 0), (X: 3.6, Y: 3.6, z: 0), (X: 3.6, Y: -3.6, z: 0)</w:t>
      </w:r>
    </w:p>
    <w:p w14:paraId="3759833C" w14:textId="385EF32C" w:rsidR="00071D6D" w:rsidRDefault="002C263A" w:rsidP="007D335F">
      <w:pPr>
        <w:pStyle w:val="ListParagraph"/>
        <w:numPr>
          <w:ilvl w:val="0"/>
          <w:numId w:val="8"/>
        </w:numPr>
        <w:jc w:val="both"/>
      </w:pPr>
      <w:r>
        <w:t xml:space="preserve">Right click on the just created surface, click on </w:t>
      </w:r>
      <w:r w:rsidR="00BE4217">
        <w:t xml:space="preserve">the </w:t>
      </w:r>
      <w:r w:rsidRPr="002C263A">
        <w:rPr>
          <w:b/>
          <w:bCs/>
        </w:rPr>
        <w:t>Create</w:t>
      </w:r>
      <w:r>
        <w:t xml:space="preserve"> icon, </w:t>
      </w:r>
      <w:r w:rsidR="00EC444C">
        <w:t xml:space="preserve">and </w:t>
      </w:r>
      <w:r>
        <w:t xml:space="preserve">then click on </w:t>
      </w:r>
      <w:r w:rsidRPr="002C263A">
        <w:rPr>
          <w:b/>
          <w:bCs/>
        </w:rPr>
        <w:t>Create plate</w:t>
      </w:r>
      <w:r w:rsidR="001B16AF">
        <w:rPr>
          <w:b/>
          <w:bCs/>
        </w:rPr>
        <w:t>.</w:t>
      </w:r>
      <w:r>
        <w:t xml:space="preserve"> </w:t>
      </w:r>
    </w:p>
    <w:p w14:paraId="36053D64" w14:textId="7CAB3DD4" w:rsidR="00B95EFC" w:rsidRDefault="00F620D1" w:rsidP="007D335F">
      <w:pPr>
        <w:jc w:val="center"/>
      </w:pPr>
      <w:r>
        <w:rPr>
          <w:noProof/>
        </w:rPr>
        <w:drawing>
          <wp:inline distT="0" distB="0" distL="0" distR="0" wp14:anchorId="0F1693E6" wp14:editId="6F715262">
            <wp:extent cx="4490324" cy="2228850"/>
            <wp:effectExtent l="38100" t="38100" r="43815" b="3810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156" cy="22372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22699478" w14:textId="6249E846" w:rsidR="007A50D6" w:rsidRDefault="007A50D6" w:rsidP="007D335F">
      <w:pPr>
        <w:pStyle w:val="ListParagraph"/>
        <w:numPr>
          <w:ilvl w:val="0"/>
          <w:numId w:val="8"/>
        </w:numPr>
        <w:jc w:val="both"/>
      </w:pPr>
      <w:r>
        <w:lastRenderedPageBreak/>
        <w:t xml:space="preserve">In the </w:t>
      </w:r>
      <w:r w:rsidRPr="007A50D6">
        <w:rPr>
          <w:b/>
          <w:bCs/>
        </w:rPr>
        <w:t>Model explorer</w:t>
      </w:r>
      <w:r>
        <w:t>, click on</w:t>
      </w:r>
      <w:r w:rsidR="001B16AF">
        <w:t xml:space="preserve"> the</w:t>
      </w:r>
      <w:r>
        <w:t xml:space="preserve"> + sign next to </w:t>
      </w:r>
      <w:r>
        <w:rPr>
          <w:b/>
          <w:bCs/>
        </w:rPr>
        <w:t>Plates</w:t>
      </w:r>
      <w:r>
        <w:t>, then click on</w:t>
      </w:r>
      <w:r w:rsidR="001B16AF">
        <w:t xml:space="preserve"> the</w:t>
      </w:r>
      <w:r>
        <w:t xml:space="preserve"> + sign next to Plate-1, click on drop-down arrow next to Materials</w:t>
      </w:r>
      <w:r w:rsidR="0030677D">
        <w:t>,</w:t>
      </w:r>
      <w:r>
        <w:t xml:space="preserve"> and choose “Concrete”</w:t>
      </w:r>
      <w:r w:rsidR="001B16AF">
        <w:t>.</w:t>
      </w:r>
    </w:p>
    <w:p w14:paraId="477180DB" w14:textId="2548F284" w:rsidR="007A50D6" w:rsidRDefault="007A50D6" w:rsidP="007D335F">
      <w:pPr>
        <w:pStyle w:val="ListParagraph"/>
        <w:numPr>
          <w:ilvl w:val="0"/>
          <w:numId w:val="8"/>
        </w:numPr>
        <w:jc w:val="both"/>
      </w:pPr>
      <w:r>
        <w:t xml:space="preserve">In the </w:t>
      </w:r>
      <w:r w:rsidRPr="007A50D6">
        <w:rPr>
          <w:b/>
          <w:bCs/>
        </w:rPr>
        <w:t>Model explorer</w:t>
      </w:r>
      <w:r>
        <w:t xml:space="preserve">, click on </w:t>
      </w:r>
      <w:r w:rsidRPr="007A50D6">
        <w:rPr>
          <w:b/>
          <w:bCs/>
        </w:rPr>
        <w:t>Interface</w:t>
      </w:r>
      <w:r>
        <w:rPr>
          <w:b/>
          <w:bCs/>
        </w:rPr>
        <w:t>s</w:t>
      </w:r>
      <w:r w:rsidR="0030677D">
        <w:rPr>
          <w:b/>
          <w:bCs/>
        </w:rPr>
        <w:t>.</w:t>
      </w:r>
      <w:r>
        <w:rPr>
          <w:b/>
          <w:bCs/>
        </w:rPr>
        <w:t xml:space="preserve"> </w:t>
      </w:r>
      <w:r w:rsidR="0030677D">
        <w:t>I</w:t>
      </w:r>
      <w:r>
        <w:t xml:space="preserve">n the </w:t>
      </w:r>
      <w:r w:rsidRPr="007A50D6">
        <w:rPr>
          <w:b/>
          <w:bCs/>
        </w:rPr>
        <w:t>Selection explorer</w:t>
      </w:r>
      <w:r>
        <w:rPr>
          <w:b/>
          <w:bCs/>
        </w:rPr>
        <w:t xml:space="preserve">, </w:t>
      </w:r>
      <w:r>
        <w:t xml:space="preserve">change </w:t>
      </w:r>
      <w:r w:rsidR="0030677D">
        <w:t xml:space="preserve">the </w:t>
      </w:r>
      <w:r>
        <w:t>Material mode to “From adjacent soil” by clicking on drop-down arrow next to its box</w:t>
      </w:r>
      <w:r w:rsidR="001B16AF">
        <w:t>.</w:t>
      </w:r>
    </w:p>
    <w:p w14:paraId="6869336A" w14:textId="5EC10525" w:rsidR="007703E5" w:rsidRDefault="00F620D1" w:rsidP="00FD0B90">
      <w:pPr>
        <w:jc w:val="center"/>
      </w:pPr>
      <w:r>
        <w:rPr>
          <w:noProof/>
        </w:rPr>
        <w:drawing>
          <wp:inline distT="0" distB="0" distL="0" distR="0" wp14:anchorId="3CCB26BF" wp14:editId="308C0BBF">
            <wp:extent cx="5937885" cy="2835728"/>
            <wp:effectExtent l="38100" t="38100" r="43815" b="4127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69"/>
                    <a:stretch/>
                  </pic:blipFill>
                  <pic:spPr bwMode="auto">
                    <a:xfrm>
                      <a:off x="0" y="0"/>
                      <a:ext cx="5937885" cy="28357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77169D" w14:textId="77777777" w:rsidR="007D335F" w:rsidRDefault="007D335F" w:rsidP="007D335F">
      <w:pPr>
        <w:pStyle w:val="ListParagraph"/>
      </w:pPr>
    </w:p>
    <w:p w14:paraId="26E64BE4" w14:textId="2440D104" w:rsidR="002F6136" w:rsidRDefault="00D2362F" w:rsidP="00D2362F">
      <w:pPr>
        <w:pStyle w:val="ListParagraph"/>
        <w:numPr>
          <w:ilvl w:val="0"/>
          <w:numId w:val="9"/>
        </w:numPr>
      </w:pPr>
      <w:r>
        <w:t>Select the created plate surface, right click on that</w:t>
      </w:r>
      <w:r w:rsidR="0030677D">
        <w:t>,</w:t>
      </w:r>
      <w:r>
        <w:t xml:space="preserve"> and click on the </w:t>
      </w:r>
      <w:r w:rsidRPr="00D2362F">
        <w:rPr>
          <w:b/>
          <w:bCs/>
        </w:rPr>
        <w:t>Create</w:t>
      </w:r>
      <w:r>
        <w:t xml:space="preserve"> icon</w:t>
      </w:r>
      <w:r w:rsidR="0030677D">
        <w:t>.</w:t>
      </w:r>
      <w:r>
        <w:t xml:space="preserve"> </w:t>
      </w:r>
      <w:r w:rsidR="0030677D">
        <w:t>T</w:t>
      </w:r>
      <w:r>
        <w:t>hen</w:t>
      </w:r>
      <w:r w:rsidR="0030677D">
        <w:t>,</w:t>
      </w:r>
      <w:r>
        <w:t xml:space="preserve"> click on </w:t>
      </w:r>
      <w:r w:rsidRPr="00D2362F">
        <w:rPr>
          <w:b/>
          <w:bCs/>
        </w:rPr>
        <w:t>Create positive interface</w:t>
      </w:r>
      <w:r w:rsidR="001B16AF">
        <w:rPr>
          <w:b/>
          <w:bCs/>
        </w:rPr>
        <w:t>.</w:t>
      </w:r>
    </w:p>
    <w:p w14:paraId="4D6B7738" w14:textId="094EE390" w:rsidR="00B95EFC" w:rsidRDefault="004350E9" w:rsidP="001B16AF">
      <w:pPr>
        <w:jc w:val="center"/>
      </w:pPr>
      <w:r>
        <w:rPr>
          <w:noProof/>
        </w:rPr>
        <w:drawing>
          <wp:inline distT="0" distB="0" distL="0" distR="0" wp14:anchorId="3327D9DA" wp14:editId="74AE956A">
            <wp:extent cx="5991114" cy="2562225"/>
            <wp:effectExtent l="38100" t="38100" r="29210" b="2857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319" cy="25691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81A4A49" w14:textId="1201F3A0" w:rsidR="002F6136" w:rsidRPr="00BE613B" w:rsidRDefault="00D46A76" w:rsidP="00BE613B">
      <w:pPr>
        <w:pStyle w:val="ListParagraph"/>
        <w:numPr>
          <w:ilvl w:val="0"/>
          <w:numId w:val="9"/>
        </w:numPr>
      </w:pPr>
      <w:r>
        <w:t xml:space="preserve">To assign </w:t>
      </w:r>
      <w:r w:rsidR="00BE613B">
        <w:t>a point</w:t>
      </w:r>
      <w:r w:rsidR="001A1178">
        <w:t xml:space="preserve"> load</w:t>
      </w:r>
      <w:r>
        <w:t xml:space="preserve">, click on </w:t>
      </w:r>
      <w:r w:rsidRPr="00D46A76">
        <w:rPr>
          <w:b/>
          <w:bCs/>
        </w:rPr>
        <w:t>Create</w:t>
      </w:r>
      <w:r w:rsidR="00BE613B">
        <w:rPr>
          <w:b/>
          <w:bCs/>
        </w:rPr>
        <w:t xml:space="preserve"> Load</w:t>
      </w:r>
      <w:r>
        <w:t xml:space="preserve">, </w:t>
      </w:r>
      <w:r w:rsidR="0030677D">
        <w:t xml:space="preserve">and </w:t>
      </w:r>
      <w:r>
        <w:t xml:space="preserve">then click on the </w:t>
      </w:r>
      <w:r w:rsidRPr="00D46A76">
        <w:rPr>
          <w:b/>
          <w:bCs/>
        </w:rPr>
        <w:t xml:space="preserve">Create </w:t>
      </w:r>
      <w:r w:rsidR="00BE613B">
        <w:rPr>
          <w:b/>
          <w:bCs/>
        </w:rPr>
        <w:t>point</w:t>
      </w:r>
      <w:r w:rsidRPr="00D46A76">
        <w:rPr>
          <w:b/>
          <w:bCs/>
        </w:rPr>
        <w:t xml:space="preserve"> load</w:t>
      </w:r>
      <w:r w:rsidR="001B16AF">
        <w:rPr>
          <w:b/>
          <w:bCs/>
        </w:rPr>
        <w:t>.</w:t>
      </w:r>
    </w:p>
    <w:p w14:paraId="68C82179" w14:textId="28F14DA5" w:rsidR="00B95EFC" w:rsidRPr="00BE613B" w:rsidRDefault="00BE613B" w:rsidP="001B16AF">
      <w:pPr>
        <w:pStyle w:val="ListParagraph"/>
        <w:numPr>
          <w:ilvl w:val="0"/>
          <w:numId w:val="9"/>
        </w:numPr>
      </w:pPr>
      <w:r w:rsidRPr="00BE613B">
        <w:t>Click</w:t>
      </w:r>
      <w:r>
        <w:t xml:space="preserve"> on the center of the plate and place the point load in x,y,z=0 coordinate</w:t>
      </w:r>
      <w:r w:rsidR="001B16AF">
        <w:t>.</w:t>
      </w:r>
    </w:p>
    <w:p w14:paraId="018899C5" w14:textId="4F4C9063" w:rsidR="00B95EFC" w:rsidRDefault="00536621" w:rsidP="001B16AF">
      <w:pPr>
        <w:jc w:val="center"/>
      </w:pPr>
      <w:r>
        <w:rPr>
          <w:noProof/>
        </w:rPr>
        <w:lastRenderedPageBreak/>
        <w:drawing>
          <wp:inline distT="0" distB="0" distL="0" distR="0" wp14:anchorId="5BD865AF" wp14:editId="45191CC4">
            <wp:extent cx="4476750" cy="2180981"/>
            <wp:effectExtent l="38100" t="38100" r="38100" b="2921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123" cy="21879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00AE4F2" w14:textId="7B5281C1" w:rsidR="00B95EFC" w:rsidRDefault="00B438C2" w:rsidP="007D335F">
      <w:pPr>
        <w:pStyle w:val="ListParagraph"/>
        <w:numPr>
          <w:ilvl w:val="0"/>
          <w:numId w:val="9"/>
        </w:numPr>
        <w:jc w:val="both"/>
      </w:pPr>
      <w:r>
        <w:t xml:space="preserve">In the </w:t>
      </w:r>
      <w:r w:rsidRPr="006B41D9">
        <w:rPr>
          <w:b/>
          <w:bCs/>
        </w:rPr>
        <w:t>Model explorer</w:t>
      </w:r>
      <w:r>
        <w:t>, click on</w:t>
      </w:r>
      <w:r w:rsidR="003B2ACC">
        <w:t xml:space="preserve"> the</w:t>
      </w:r>
      <w:r>
        <w:t xml:space="preserve"> + sign next to the </w:t>
      </w:r>
      <w:r w:rsidR="007475A3">
        <w:rPr>
          <w:b/>
          <w:bCs/>
        </w:rPr>
        <w:t>Point</w:t>
      </w:r>
      <w:r w:rsidRPr="006B41D9">
        <w:rPr>
          <w:b/>
          <w:bCs/>
        </w:rPr>
        <w:t xml:space="preserve"> loads</w:t>
      </w:r>
      <w:r>
        <w:t>, click on</w:t>
      </w:r>
      <w:r w:rsidR="003B2ACC">
        <w:t xml:space="preserve"> the</w:t>
      </w:r>
      <w:r>
        <w:t xml:space="preserve"> + sign next to the </w:t>
      </w:r>
      <w:r w:rsidR="007475A3">
        <w:rPr>
          <w:b/>
          <w:bCs/>
        </w:rPr>
        <w:t>Point</w:t>
      </w:r>
      <w:r w:rsidRPr="006B41D9">
        <w:rPr>
          <w:b/>
          <w:bCs/>
        </w:rPr>
        <w:t>Load_1</w:t>
      </w:r>
      <w:r>
        <w:t xml:space="preserve">, enter </w:t>
      </w:r>
      <w:r w:rsidR="007475A3">
        <w:rPr>
          <w:rFonts w:cstheme="minorHAnsi"/>
          <w:b/>
          <w:bCs/>
        </w:rPr>
        <w:t>F</w:t>
      </w:r>
      <w:r w:rsidRPr="006B41D9">
        <w:rPr>
          <w:b/>
          <w:bCs/>
          <w:vertAlign w:val="subscript"/>
        </w:rPr>
        <w:t>z</w:t>
      </w:r>
      <w:r>
        <w:t xml:space="preserve"> value: “-1000”</w:t>
      </w:r>
    </w:p>
    <w:p w14:paraId="08F2BBB2" w14:textId="5D9E4131" w:rsidR="00B95EFC" w:rsidRDefault="00D542C8" w:rsidP="001B16AF">
      <w:pPr>
        <w:jc w:val="center"/>
      </w:pPr>
      <w:r>
        <w:rPr>
          <w:noProof/>
        </w:rPr>
        <w:drawing>
          <wp:inline distT="0" distB="0" distL="0" distR="0" wp14:anchorId="2BBDCA94" wp14:editId="41DFE320">
            <wp:extent cx="4533900" cy="2248327"/>
            <wp:effectExtent l="38100" t="38100" r="38100" b="3810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241" cy="22678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391537A4" w14:textId="2B4F4B84" w:rsidR="002F6136" w:rsidRDefault="005D251C" w:rsidP="007D335F">
      <w:pPr>
        <w:pStyle w:val="ListParagraph"/>
        <w:numPr>
          <w:ilvl w:val="0"/>
          <w:numId w:val="9"/>
        </w:numPr>
        <w:jc w:val="both"/>
      </w:pPr>
      <w:r>
        <w:t xml:space="preserve">Go to </w:t>
      </w:r>
      <w:r w:rsidRPr="005D251C">
        <w:rPr>
          <w:b/>
          <w:bCs/>
        </w:rPr>
        <w:t>Mesh</w:t>
      </w:r>
      <w:r>
        <w:t xml:space="preserve"> </w:t>
      </w:r>
      <w:r w:rsidR="000435A2">
        <w:t>mode</w:t>
      </w:r>
      <w:r w:rsidR="003B2ACC">
        <w:t xml:space="preserve"> and </w:t>
      </w:r>
      <w:r>
        <w:t xml:space="preserve">click on </w:t>
      </w:r>
      <w:r w:rsidRPr="005D251C">
        <w:rPr>
          <w:b/>
          <w:bCs/>
        </w:rPr>
        <w:t>Generate mesh</w:t>
      </w:r>
      <w:r w:rsidR="003B2ACC">
        <w:t>.</w:t>
      </w:r>
      <w:r>
        <w:t xml:space="preserve"> </w:t>
      </w:r>
      <w:r w:rsidR="003B2ACC">
        <w:t>I</w:t>
      </w:r>
      <w:r>
        <w:t xml:space="preserve">n the opened window, click on the drop-down arrow next to the </w:t>
      </w:r>
      <w:r w:rsidRPr="005D251C">
        <w:rPr>
          <w:b/>
          <w:bCs/>
        </w:rPr>
        <w:t>Element distribution</w:t>
      </w:r>
      <w:r>
        <w:t xml:space="preserve"> and choose ”Very coarse”, then click </w:t>
      </w:r>
      <w:r w:rsidRPr="005D251C">
        <w:rPr>
          <w:b/>
          <w:bCs/>
        </w:rPr>
        <w:t>OK</w:t>
      </w:r>
      <w:r w:rsidR="001B16AF">
        <w:rPr>
          <w:b/>
          <w:bCs/>
        </w:rPr>
        <w:t>.</w:t>
      </w:r>
    </w:p>
    <w:p w14:paraId="10DF22C5" w14:textId="050BFC68" w:rsidR="00B95EFC" w:rsidRDefault="005D251C" w:rsidP="007D335F">
      <w:pPr>
        <w:pStyle w:val="ListParagraph"/>
        <w:numPr>
          <w:ilvl w:val="0"/>
          <w:numId w:val="9"/>
        </w:numPr>
        <w:jc w:val="both"/>
      </w:pPr>
      <w:r>
        <w:t xml:space="preserve">Click on the </w:t>
      </w:r>
      <w:r w:rsidRPr="005D251C">
        <w:rPr>
          <w:b/>
          <w:bCs/>
        </w:rPr>
        <w:t>Select points for curves</w:t>
      </w:r>
      <w:r>
        <w:t xml:space="preserve"> icon to select a point for calculation</w:t>
      </w:r>
      <w:r w:rsidR="001B16AF">
        <w:t>.</w:t>
      </w:r>
    </w:p>
    <w:p w14:paraId="5A917F22" w14:textId="3BDA7799" w:rsidR="001B16AF" w:rsidRDefault="00BD1329" w:rsidP="007D335F">
      <w:pPr>
        <w:jc w:val="center"/>
      </w:pPr>
      <w:r>
        <w:rPr>
          <w:noProof/>
        </w:rPr>
        <w:drawing>
          <wp:inline distT="0" distB="0" distL="0" distR="0" wp14:anchorId="5A53794C" wp14:editId="6073A163">
            <wp:extent cx="4363008" cy="2171700"/>
            <wp:effectExtent l="38100" t="38100" r="38100" b="3810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423" cy="21848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42F0DEE" w14:textId="4CC264B1" w:rsidR="00B95EFC" w:rsidRDefault="0072263E" w:rsidP="007D335F">
      <w:pPr>
        <w:pStyle w:val="ListParagraph"/>
        <w:numPr>
          <w:ilvl w:val="0"/>
          <w:numId w:val="10"/>
        </w:numPr>
        <w:jc w:val="both"/>
      </w:pPr>
      <w:r>
        <w:lastRenderedPageBreak/>
        <w:t xml:space="preserve">In the opened window, in the </w:t>
      </w:r>
      <w:r w:rsidRPr="0072263E">
        <w:rPr>
          <w:b/>
          <w:bCs/>
        </w:rPr>
        <w:t>Point of interest coordinates</w:t>
      </w:r>
      <w:r>
        <w:t xml:space="preserve"> section, enter considered value</w:t>
      </w:r>
      <w:r w:rsidR="001B16AF">
        <w:t xml:space="preserve"> </w:t>
      </w:r>
      <w:r>
        <w:t>(x,y,z=0)</w:t>
      </w:r>
      <w:r w:rsidR="00AD2C55">
        <w:t xml:space="preserve">. </w:t>
      </w:r>
      <w:r>
        <w:t xml:space="preserve"> </w:t>
      </w:r>
      <w:r w:rsidR="00AD2C55">
        <w:t>C</w:t>
      </w:r>
      <w:r>
        <w:t xml:space="preserve">lick on </w:t>
      </w:r>
      <w:r w:rsidR="00AD2C55">
        <w:t xml:space="preserve">the </w:t>
      </w:r>
      <w:r w:rsidRPr="0072263E">
        <w:rPr>
          <w:b/>
          <w:bCs/>
        </w:rPr>
        <w:t>Search closest</w:t>
      </w:r>
      <w:r>
        <w:t xml:space="preserve"> icon, check the box next to the desired node (choose a point with data from plate),</w:t>
      </w:r>
      <w:r w:rsidR="00AD2C55">
        <w:t xml:space="preserve"> and</w:t>
      </w:r>
      <w:r>
        <w:t xml:space="preserve"> then click </w:t>
      </w:r>
      <w:r w:rsidR="00AD2C55">
        <w:t xml:space="preserve">on </w:t>
      </w:r>
      <w:r>
        <w:t xml:space="preserve">the </w:t>
      </w:r>
      <w:r w:rsidRPr="0072263E">
        <w:rPr>
          <w:b/>
          <w:bCs/>
        </w:rPr>
        <w:t>Update</w:t>
      </w:r>
      <w:r>
        <w:t xml:space="preserve"> icon</w:t>
      </w:r>
      <w:r w:rsidR="001B16AF">
        <w:t>.</w:t>
      </w:r>
    </w:p>
    <w:p w14:paraId="6C18C647" w14:textId="6647B153" w:rsidR="00B95EFC" w:rsidRDefault="00591C67" w:rsidP="001B16AF">
      <w:pPr>
        <w:jc w:val="center"/>
      </w:pPr>
      <w:r>
        <w:rPr>
          <w:noProof/>
        </w:rPr>
        <w:drawing>
          <wp:inline distT="0" distB="0" distL="0" distR="0" wp14:anchorId="3EC2571D" wp14:editId="1D58048B">
            <wp:extent cx="4773108" cy="2517964"/>
            <wp:effectExtent l="38100" t="38100" r="46990" b="349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278" cy="25249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2BACE4D1" w14:textId="6C3618BC" w:rsidR="00B95EFC" w:rsidRDefault="00B95EFC" w:rsidP="00B95EFC"/>
    <w:p w14:paraId="03B2995F" w14:textId="6EDE6FBB" w:rsidR="002F6136" w:rsidRDefault="00D75307" w:rsidP="00641FCA">
      <w:pPr>
        <w:pStyle w:val="ListParagraph"/>
        <w:numPr>
          <w:ilvl w:val="0"/>
          <w:numId w:val="10"/>
        </w:numPr>
      </w:pPr>
      <w:r>
        <w:t xml:space="preserve">Go to </w:t>
      </w:r>
      <w:r w:rsidRPr="00D75307">
        <w:rPr>
          <w:b/>
          <w:bCs/>
        </w:rPr>
        <w:t>Staged construction</w:t>
      </w:r>
      <w:r>
        <w:t xml:space="preserve"> </w:t>
      </w:r>
      <w:r w:rsidR="00AD2C55">
        <w:t>mode and</w:t>
      </w:r>
      <w:r w:rsidR="006F0333">
        <w:t xml:space="preserve"> </w:t>
      </w:r>
      <w:r>
        <w:t xml:space="preserve">click on </w:t>
      </w:r>
      <w:r w:rsidR="001B16AF">
        <w:t xml:space="preserve">the </w:t>
      </w:r>
      <w:r w:rsidRPr="00D75307">
        <w:rPr>
          <w:b/>
          <w:bCs/>
        </w:rPr>
        <w:t>Add phase</w:t>
      </w:r>
      <w:r>
        <w:t xml:space="preserve"> icon to add a new phase</w:t>
      </w:r>
      <w:r w:rsidR="001B16AF">
        <w:t>.</w:t>
      </w:r>
    </w:p>
    <w:p w14:paraId="75B296F8" w14:textId="3BB73977" w:rsidR="00BC2800" w:rsidRDefault="00E10FE6" w:rsidP="009C5E83">
      <w:pPr>
        <w:jc w:val="center"/>
      </w:pPr>
      <w:r>
        <w:rPr>
          <w:noProof/>
        </w:rPr>
        <w:drawing>
          <wp:inline distT="0" distB="0" distL="0" distR="0" wp14:anchorId="340C1FDE" wp14:editId="659D5931">
            <wp:extent cx="5930900" cy="2971800"/>
            <wp:effectExtent l="38100" t="38100" r="31750" b="3810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"/>
                    <a:stretch/>
                  </pic:blipFill>
                  <pic:spPr bwMode="auto">
                    <a:xfrm>
                      <a:off x="0" y="0"/>
                      <a:ext cx="5930900" cy="2971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56908B" w14:textId="10BC4DC5" w:rsidR="00BC2800" w:rsidRDefault="00917B4E" w:rsidP="007D335F">
      <w:pPr>
        <w:pStyle w:val="ListParagraph"/>
        <w:numPr>
          <w:ilvl w:val="0"/>
          <w:numId w:val="10"/>
        </w:numPr>
        <w:jc w:val="both"/>
      </w:pPr>
      <w:r>
        <w:t xml:space="preserve">In the </w:t>
      </w:r>
      <w:r w:rsidRPr="00917B4E">
        <w:rPr>
          <w:b/>
          <w:bCs/>
        </w:rPr>
        <w:t>Phase</w:t>
      </w:r>
      <w:r w:rsidR="009C2A89">
        <w:rPr>
          <w:b/>
          <w:bCs/>
        </w:rPr>
        <w:t>s</w:t>
      </w:r>
      <w:r w:rsidRPr="00917B4E">
        <w:rPr>
          <w:b/>
          <w:bCs/>
        </w:rPr>
        <w:t xml:space="preserve"> explorer</w:t>
      </w:r>
      <w:r>
        <w:t xml:space="preserve"> section, click on </w:t>
      </w:r>
      <w:r w:rsidRPr="00917B4E">
        <w:rPr>
          <w:b/>
          <w:bCs/>
        </w:rPr>
        <w:t>Phase_1</w:t>
      </w:r>
      <w:r>
        <w:t xml:space="preserve">, make sure </w:t>
      </w:r>
      <w:r w:rsidRPr="00917B4E">
        <w:rPr>
          <w:b/>
          <w:bCs/>
        </w:rPr>
        <w:t>Plates</w:t>
      </w:r>
      <w:r w:rsidR="004A6B11">
        <w:t xml:space="preserve"> </w:t>
      </w:r>
      <w:r>
        <w:t xml:space="preserve">and </w:t>
      </w:r>
      <w:r w:rsidRPr="00917B4E">
        <w:rPr>
          <w:b/>
          <w:bCs/>
        </w:rPr>
        <w:t>Interfaces</w:t>
      </w:r>
      <w:r>
        <w:t xml:space="preserve"> are checked in the </w:t>
      </w:r>
      <w:r w:rsidRPr="00917B4E">
        <w:rPr>
          <w:b/>
          <w:bCs/>
        </w:rPr>
        <w:t>Model explorer</w:t>
      </w:r>
      <w:r>
        <w:t xml:space="preserve"> section</w:t>
      </w:r>
      <w:r w:rsidR="001B16AF">
        <w:t>.</w:t>
      </w:r>
    </w:p>
    <w:p w14:paraId="16F4066E" w14:textId="11C0D68A" w:rsidR="00917B4E" w:rsidRDefault="00917B4E" w:rsidP="007D335F">
      <w:pPr>
        <w:pStyle w:val="ListParagraph"/>
        <w:numPr>
          <w:ilvl w:val="0"/>
          <w:numId w:val="10"/>
        </w:numPr>
        <w:jc w:val="both"/>
      </w:pPr>
      <w:r>
        <w:t xml:space="preserve">In the </w:t>
      </w:r>
      <w:r w:rsidRPr="00917B4E">
        <w:rPr>
          <w:b/>
          <w:bCs/>
        </w:rPr>
        <w:t>Model explorer</w:t>
      </w:r>
      <w:r>
        <w:t xml:space="preserve">, click on </w:t>
      </w:r>
      <w:r w:rsidR="001B16AF">
        <w:t xml:space="preserve">the </w:t>
      </w:r>
      <w:r>
        <w:t xml:space="preserve">+ sign next to the </w:t>
      </w:r>
      <w:r w:rsidRPr="00917B4E">
        <w:rPr>
          <w:b/>
          <w:bCs/>
        </w:rPr>
        <w:t>Soils</w:t>
      </w:r>
      <w:r>
        <w:t>, then click on</w:t>
      </w:r>
      <w:r w:rsidR="001B16AF">
        <w:t xml:space="preserve"> the</w:t>
      </w:r>
      <w:r>
        <w:t xml:space="preserve"> + sign next to the </w:t>
      </w:r>
      <w:r w:rsidRPr="00917B4E">
        <w:rPr>
          <w:b/>
          <w:bCs/>
        </w:rPr>
        <w:t>Soil_2</w:t>
      </w:r>
      <w:r>
        <w:t>, click on drop-down arrow next to the Materials and choose “Pile”</w:t>
      </w:r>
      <w:r w:rsidR="002C1447">
        <w:t>.</w:t>
      </w:r>
      <w:r w:rsidR="0015294A">
        <w:t xml:space="preserve"> Do the same for </w:t>
      </w:r>
      <w:r w:rsidR="0015294A" w:rsidRPr="0015294A">
        <w:rPr>
          <w:b/>
          <w:bCs/>
        </w:rPr>
        <w:t xml:space="preserve">Soil_3, Soil_4, </w:t>
      </w:r>
      <w:r w:rsidR="002C1447" w:rsidRPr="00E10FE6">
        <w:t>and</w:t>
      </w:r>
      <w:r w:rsidR="002C1447">
        <w:rPr>
          <w:b/>
          <w:bCs/>
        </w:rPr>
        <w:t xml:space="preserve"> </w:t>
      </w:r>
      <w:r w:rsidR="0015294A" w:rsidRPr="0015294A">
        <w:rPr>
          <w:b/>
          <w:bCs/>
        </w:rPr>
        <w:t>Soil_5</w:t>
      </w:r>
      <w:r w:rsidR="002C1447">
        <w:rPr>
          <w:b/>
          <w:bCs/>
        </w:rPr>
        <w:t>.</w:t>
      </w:r>
    </w:p>
    <w:p w14:paraId="2AA76CF3" w14:textId="2D5B29C7" w:rsidR="002F6136" w:rsidRDefault="008A6389" w:rsidP="00FD0B90">
      <w:pPr>
        <w:jc w:val="center"/>
      </w:pPr>
      <w:r>
        <w:rPr>
          <w:noProof/>
        </w:rPr>
        <w:lastRenderedPageBreak/>
        <w:drawing>
          <wp:inline distT="0" distB="0" distL="0" distR="0" wp14:anchorId="0258494B" wp14:editId="38AD2626">
            <wp:extent cx="5935345" cy="2895600"/>
            <wp:effectExtent l="38100" t="38100" r="46355" b="3810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895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D5E70C4" w14:textId="77777777" w:rsidR="000253F9" w:rsidRDefault="000253F9" w:rsidP="00FD0B90">
      <w:pPr>
        <w:jc w:val="center"/>
      </w:pPr>
    </w:p>
    <w:p w14:paraId="11C5E9CE" w14:textId="35F726AE" w:rsidR="000253F9" w:rsidRDefault="00DB354F" w:rsidP="007D335F">
      <w:pPr>
        <w:pStyle w:val="ListParagraph"/>
        <w:numPr>
          <w:ilvl w:val="0"/>
          <w:numId w:val="11"/>
        </w:numPr>
        <w:jc w:val="both"/>
      </w:pPr>
      <w:r>
        <w:t xml:space="preserve">Click on </w:t>
      </w:r>
      <w:r w:rsidRPr="00DB354F">
        <w:rPr>
          <w:b/>
          <w:bCs/>
        </w:rPr>
        <w:t>Add phase</w:t>
      </w:r>
      <w:r>
        <w:t xml:space="preserve"> to add a new phase</w:t>
      </w:r>
      <w:r w:rsidR="001B16AF">
        <w:t>.</w:t>
      </w:r>
      <w:r>
        <w:t xml:space="preserve"> </w:t>
      </w:r>
      <w:r w:rsidR="001B16AF">
        <w:t>C</w:t>
      </w:r>
      <w:r>
        <w:t xml:space="preserve">lick on </w:t>
      </w:r>
      <w:r w:rsidR="001B16AF">
        <w:t xml:space="preserve">the </w:t>
      </w:r>
      <w:r>
        <w:t xml:space="preserve">Edit icon, in the opened window, in </w:t>
      </w:r>
      <w:r w:rsidRPr="00DB354F">
        <w:rPr>
          <w:b/>
          <w:bCs/>
        </w:rPr>
        <w:t>Deformation control parameters</w:t>
      </w:r>
      <w:r>
        <w:t>, make sure to check the box next to “Reset displacement to zero”</w:t>
      </w:r>
      <w:r w:rsidR="007D61BB">
        <w:t>,</w:t>
      </w:r>
      <w:r w:rsidR="00AD2C55">
        <w:t xml:space="preserve"> and</w:t>
      </w:r>
      <w:r w:rsidR="007D61BB">
        <w:t xml:space="preserve"> then click </w:t>
      </w:r>
      <w:r w:rsidR="007D61BB" w:rsidRPr="007D61BB">
        <w:rPr>
          <w:b/>
          <w:bCs/>
        </w:rPr>
        <w:t>OK</w:t>
      </w:r>
      <w:r w:rsidR="001B16AF">
        <w:rPr>
          <w:b/>
          <w:bCs/>
        </w:rPr>
        <w:t>.</w:t>
      </w:r>
    </w:p>
    <w:p w14:paraId="5CC20A0C" w14:textId="35681050" w:rsidR="000253F9" w:rsidRDefault="0056484A" w:rsidP="007D335F">
      <w:pPr>
        <w:jc w:val="center"/>
      </w:pPr>
      <w:r>
        <w:rPr>
          <w:noProof/>
        </w:rPr>
        <w:drawing>
          <wp:inline distT="0" distB="0" distL="0" distR="0" wp14:anchorId="53A5FC2E" wp14:editId="23B555D5">
            <wp:extent cx="5925026" cy="3038475"/>
            <wp:effectExtent l="38100" t="38100" r="38100" b="2857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07" cy="30472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0BDA4E8" w14:textId="77777777" w:rsidR="00AD2C55" w:rsidRDefault="00AD2C55" w:rsidP="00AD2C55">
      <w:pPr>
        <w:pStyle w:val="ListParagraph"/>
      </w:pPr>
    </w:p>
    <w:p w14:paraId="754C21A3" w14:textId="77777777" w:rsidR="00AD2C55" w:rsidRDefault="00AD2C55" w:rsidP="00AD2C55">
      <w:pPr>
        <w:pStyle w:val="ListParagraph"/>
      </w:pPr>
    </w:p>
    <w:p w14:paraId="6F575B73" w14:textId="77777777" w:rsidR="00AD2C55" w:rsidRDefault="00AD2C55" w:rsidP="00AD2C55">
      <w:pPr>
        <w:pStyle w:val="ListParagraph"/>
      </w:pPr>
    </w:p>
    <w:p w14:paraId="3EC40761" w14:textId="77777777" w:rsidR="00AD2C55" w:rsidRDefault="00AD2C55" w:rsidP="00AD2C55">
      <w:pPr>
        <w:pStyle w:val="ListParagraph"/>
      </w:pPr>
    </w:p>
    <w:p w14:paraId="3E6A6B35" w14:textId="77777777" w:rsidR="00AD2C55" w:rsidRDefault="00AD2C55" w:rsidP="00AD2C55">
      <w:pPr>
        <w:pStyle w:val="ListParagraph"/>
      </w:pPr>
    </w:p>
    <w:p w14:paraId="5A7668C2" w14:textId="0CA7C211" w:rsidR="00DB5A34" w:rsidRPr="00AC7C39" w:rsidRDefault="00DB5A34" w:rsidP="006E4F01">
      <w:pPr>
        <w:pStyle w:val="ListParagraph"/>
        <w:numPr>
          <w:ilvl w:val="0"/>
          <w:numId w:val="11"/>
        </w:numPr>
      </w:pPr>
      <w:r>
        <w:lastRenderedPageBreak/>
        <w:t xml:space="preserve">In </w:t>
      </w:r>
      <w:r w:rsidR="00AD2C55">
        <w:t>Phase</w:t>
      </w:r>
      <w:r>
        <w:t xml:space="preserve">_2, make sure to check the box next to </w:t>
      </w:r>
      <w:r w:rsidR="006E4F01">
        <w:rPr>
          <w:b/>
          <w:bCs/>
        </w:rPr>
        <w:t>Point</w:t>
      </w:r>
      <w:r w:rsidRPr="00DB5A34">
        <w:rPr>
          <w:b/>
          <w:bCs/>
        </w:rPr>
        <w:t xml:space="preserve"> loads</w:t>
      </w:r>
      <w:r>
        <w:t xml:space="preserve"> in the </w:t>
      </w:r>
      <w:r w:rsidRPr="00DB5A34">
        <w:rPr>
          <w:b/>
          <w:bCs/>
        </w:rPr>
        <w:t>Model explorer</w:t>
      </w:r>
      <w:r w:rsidR="001B16AF">
        <w:rPr>
          <w:b/>
          <w:bCs/>
        </w:rPr>
        <w:t>.</w:t>
      </w:r>
    </w:p>
    <w:p w14:paraId="2BA371B6" w14:textId="2F210C90" w:rsidR="000253F9" w:rsidRDefault="001B16AF" w:rsidP="001B16AF">
      <w:pPr>
        <w:pStyle w:val="ListParagraph"/>
        <w:numPr>
          <w:ilvl w:val="0"/>
          <w:numId w:val="11"/>
        </w:numPr>
      </w:pPr>
      <w:r>
        <w:t>C</w:t>
      </w:r>
      <w:r w:rsidR="00AC7C39">
        <w:t xml:space="preserve">lick on </w:t>
      </w:r>
      <w:r w:rsidR="00AD2C55">
        <w:t xml:space="preserve">the </w:t>
      </w:r>
      <w:r w:rsidR="00AC7C39" w:rsidRPr="00AC7C39">
        <w:rPr>
          <w:b/>
          <w:bCs/>
        </w:rPr>
        <w:t>Calculate</w:t>
      </w:r>
      <w:r w:rsidR="00AC7C39">
        <w:rPr>
          <w:b/>
          <w:bCs/>
        </w:rPr>
        <w:t xml:space="preserve"> </w:t>
      </w:r>
      <w:r w:rsidR="00AC7C39">
        <w:t>icon</w:t>
      </w:r>
      <w:r>
        <w:t>.</w:t>
      </w:r>
      <w:r w:rsidR="00AC7C39">
        <w:t xml:space="preserve"> </w:t>
      </w:r>
      <w:r>
        <w:t>A</w:t>
      </w:r>
      <w:r w:rsidR="00AC7C39">
        <w:t xml:space="preserve">fter the calculation </w:t>
      </w:r>
      <w:r w:rsidR="006F0333">
        <w:t>is completed,</w:t>
      </w:r>
      <w:r w:rsidR="00AC7C39">
        <w:t xml:space="preserve"> click on </w:t>
      </w:r>
      <w:r w:rsidR="00AC7C39" w:rsidRPr="00AC7C39">
        <w:rPr>
          <w:b/>
          <w:bCs/>
        </w:rPr>
        <w:t>View calculation results</w:t>
      </w:r>
      <w:r>
        <w:t>.</w:t>
      </w:r>
    </w:p>
    <w:p w14:paraId="48202809" w14:textId="05C91FE0" w:rsidR="000253F9" w:rsidRDefault="00927712" w:rsidP="007D335F">
      <w:pPr>
        <w:jc w:val="center"/>
      </w:pPr>
      <w:r>
        <w:rPr>
          <w:noProof/>
        </w:rPr>
        <w:drawing>
          <wp:inline distT="0" distB="0" distL="0" distR="0" wp14:anchorId="6D312172" wp14:editId="4BBEB92A">
            <wp:extent cx="5378407" cy="2828925"/>
            <wp:effectExtent l="38100" t="38100" r="32385" b="28575"/>
            <wp:docPr id="954319360" name="Picture 954319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592" cy="2830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5AD49F55" w14:textId="77777777" w:rsidR="007D335F" w:rsidRDefault="007D335F" w:rsidP="007D335F">
      <w:pPr>
        <w:jc w:val="center"/>
      </w:pPr>
    </w:p>
    <w:p w14:paraId="30420DAE" w14:textId="504A87BE" w:rsidR="002F6136" w:rsidRDefault="007D335F" w:rsidP="007D335F">
      <w:pPr>
        <w:pStyle w:val="ListParagraph"/>
        <w:numPr>
          <w:ilvl w:val="0"/>
          <w:numId w:val="11"/>
        </w:numPr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E952669" wp14:editId="1F1839A5">
            <wp:simplePos x="0" y="0"/>
            <wp:positionH relativeFrom="margin">
              <wp:posOffset>190500</wp:posOffset>
            </wp:positionH>
            <wp:positionV relativeFrom="paragraph">
              <wp:posOffset>513080</wp:posOffset>
            </wp:positionV>
            <wp:extent cx="5586730" cy="2905125"/>
            <wp:effectExtent l="38100" t="38100" r="33020" b="47625"/>
            <wp:wrapTopAndBottom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2905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6AF">
        <w:t>I</w:t>
      </w:r>
      <w:r w:rsidR="00F82B9B">
        <w:t xml:space="preserve">n the opened window, click on </w:t>
      </w:r>
      <w:r w:rsidR="001B16AF">
        <w:t xml:space="preserve">the </w:t>
      </w:r>
      <w:r w:rsidR="002F6200" w:rsidRPr="002F6200">
        <w:rPr>
          <w:b/>
          <w:bCs/>
        </w:rPr>
        <w:t xml:space="preserve">Vertical </w:t>
      </w:r>
      <w:r w:rsidR="00F82B9B" w:rsidRPr="002F6200">
        <w:rPr>
          <w:b/>
          <w:bCs/>
        </w:rPr>
        <w:t>cross section</w:t>
      </w:r>
      <w:r w:rsidR="00F82B9B">
        <w:t xml:space="preserve"> icon and specify </w:t>
      </w:r>
      <w:r w:rsidR="006F0333">
        <w:t xml:space="preserve">the </w:t>
      </w:r>
      <w:r w:rsidR="00F82B9B">
        <w:t xml:space="preserve">start and end points of the </w:t>
      </w:r>
      <w:r w:rsidR="006F0333">
        <w:t>cross-</w:t>
      </w:r>
      <w:r w:rsidR="00F82B9B">
        <w:t>section</w:t>
      </w:r>
      <w:r w:rsidR="006F0333">
        <w:t xml:space="preserve"> (make sure the cross-section passes through the two front piles)</w:t>
      </w:r>
      <w:r>
        <w:t>.</w:t>
      </w:r>
    </w:p>
    <w:p w14:paraId="2D33A0B0" w14:textId="77777777" w:rsidR="007D335F" w:rsidRDefault="007D335F" w:rsidP="007D335F">
      <w:pPr>
        <w:pStyle w:val="ListParagraph"/>
        <w:jc w:val="both"/>
      </w:pPr>
    </w:p>
    <w:p w14:paraId="63F54191" w14:textId="77777777" w:rsidR="00AD2C55" w:rsidRDefault="00AD2C55" w:rsidP="00AD2C55">
      <w:pPr>
        <w:pStyle w:val="ListParagraph"/>
        <w:jc w:val="both"/>
      </w:pPr>
    </w:p>
    <w:p w14:paraId="52E14359" w14:textId="77777777" w:rsidR="00AD2C55" w:rsidRDefault="00AD2C55" w:rsidP="00AD2C55">
      <w:pPr>
        <w:pStyle w:val="ListParagraph"/>
      </w:pPr>
    </w:p>
    <w:p w14:paraId="6C003C86" w14:textId="77777777" w:rsidR="00AD2C55" w:rsidRDefault="00AD2C55" w:rsidP="00AD2C55">
      <w:pPr>
        <w:pStyle w:val="ListParagraph"/>
        <w:jc w:val="both"/>
      </w:pPr>
    </w:p>
    <w:p w14:paraId="1983E86C" w14:textId="77777777" w:rsidR="00AD2C55" w:rsidRDefault="00AD2C55" w:rsidP="00AD2C55">
      <w:pPr>
        <w:pStyle w:val="ListParagraph"/>
        <w:jc w:val="both"/>
      </w:pPr>
    </w:p>
    <w:p w14:paraId="16D3A11F" w14:textId="601ED2A5" w:rsidR="000253F9" w:rsidRDefault="00FF539B" w:rsidP="007D335F">
      <w:pPr>
        <w:pStyle w:val="ListParagraph"/>
        <w:numPr>
          <w:ilvl w:val="0"/>
          <w:numId w:val="11"/>
        </w:numPr>
        <w:jc w:val="both"/>
      </w:pPr>
      <w:r>
        <w:lastRenderedPageBreak/>
        <w:t>T</w:t>
      </w:r>
      <w:r w:rsidR="008B17D5">
        <w:t xml:space="preserve">o see </w:t>
      </w:r>
      <w:r w:rsidR="00C46A76">
        <w:t xml:space="preserve">the </w:t>
      </w:r>
      <w:r w:rsidR="008B17D5">
        <w:t>total displacement</w:t>
      </w:r>
      <w:r w:rsidR="00EE3736">
        <w:t xml:space="preserve"> shading</w:t>
      </w:r>
      <w:r w:rsidR="008B17D5">
        <w:t xml:space="preserve">, click on the </w:t>
      </w:r>
      <w:r w:rsidR="008B17D5" w:rsidRPr="004F6D71">
        <w:rPr>
          <w:b/>
          <w:bCs/>
        </w:rPr>
        <w:t>Deformation</w:t>
      </w:r>
      <w:r w:rsidR="008B17D5">
        <w:t xml:space="preserve"> tab in the toolbar, </w:t>
      </w:r>
      <w:r w:rsidR="00AD2C55">
        <w:t xml:space="preserve">then </w:t>
      </w:r>
      <w:r w:rsidR="008B17D5">
        <w:t xml:space="preserve">click on </w:t>
      </w:r>
      <w:r w:rsidR="00AD2C55">
        <w:t xml:space="preserve">the </w:t>
      </w:r>
      <w:r w:rsidR="008B17D5" w:rsidRPr="004F6D71">
        <w:rPr>
          <w:b/>
          <w:bCs/>
        </w:rPr>
        <w:t>Total</w:t>
      </w:r>
      <w:r w:rsidR="008B17D5">
        <w:t xml:space="preserve"> </w:t>
      </w:r>
      <w:r w:rsidR="008B17D5" w:rsidRPr="004F6D71">
        <w:rPr>
          <w:b/>
          <w:bCs/>
        </w:rPr>
        <w:t>displacement</w:t>
      </w:r>
      <w:r w:rsidR="008B17D5">
        <w:t xml:space="preserve"> icon, </w:t>
      </w:r>
      <w:r w:rsidR="00AD2C55">
        <w:t xml:space="preserve">and </w:t>
      </w:r>
      <w:r w:rsidR="008B17D5">
        <w:t xml:space="preserve">click on </w:t>
      </w:r>
      <w:r w:rsidR="008B17D5" w:rsidRPr="004F6D71">
        <w:rPr>
          <w:b/>
          <w:bCs/>
        </w:rPr>
        <w:t>u</w:t>
      </w:r>
      <w:r w:rsidR="008B17D5" w:rsidRPr="004F6D71">
        <w:rPr>
          <w:b/>
          <w:bCs/>
          <w:vertAlign w:val="subscript"/>
        </w:rPr>
        <w:t>z</w:t>
      </w:r>
    </w:p>
    <w:p w14:paraId="7BD509E0" w14:textId="40AD2113" w:rsidR="000253F9" w:rsidRDefault="00C45BF9" w:rsidP="007D335F">
      <w:pPr>
        <w:jc w:val="center"/>
      </w:pPr>
      <w:r>
        <w:rPr>
          <w:noProof/>
        </w:rPr>
        <w:drawing>
          <wp:inline distT="0" distB="0" distL="0" distR="0" wp14:anchorId="5B1D5DFA" wp14:editId="35D6BE2C">
            <wp:extent cx="5848911" cy="2943225"/>
            <wp:effectExtent l="38100" t="38100" r="38100" b="2857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231" cy="29499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AF8DA7C" w14:textId="77777777" w:rsidR="000253F9" w:rsidRDefault="000253F9" w:rsidP="00FD0B90">
      <w:pPr>
        <w:jc w:val="center"/>
      </w:pPr>
    </w:p>
    <w:p w14:paraId="27D948F7" w14:textId="2F9D16EA" w:rsidR="000253F9" w:rsidRDefault="00AD2C55" w:rsidP="007D335F">
      <w:pPr>
        <w:pStyle w:val="ListParagraph"/>
        <w:numPr>
          <w:ilvl w:val="0"/>
          <w:numId w:val="11"/>
        </w:numPr>
      </w:pPr>
      <w:r>
        <w:t>The f</w:t>
      </w:r>
      <w:r w:rsidR="00EF07E8">
        <w:t>igure below shows Load-Displacement curve of the 3D model</w:t>
      </w:r>
      <w:r w:rsidR="007D335F">
        <w:t>:</w:t>
      </w:r>
    </w:p>
    <w:p w14:paraId="64994242" w14:textId="1AEC4378" w:rsidR="00151EE3" w:rsidRDefault="00D01688" w:rsidP="00FD0B90">
      <w:pPr>
        <w:jc w:val="center"/>
      </w:pPr>
      <w:r>
        <w:rPr>
          <w:noProof/>
        </w:rPr>
        <w:drawing>
          <wp:inline distT="0" distB="0" distL="0" distR="0" wp14:anchorId="724D3930" wp14:editId="10982AC3">
            <wp:extent cx="5935980" cy="2697480"/>
            <wp:effectExtent l="38100" t="38100" r="45720" b="457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6974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sectPr w:rsidR="00151EE3">
      <w:headerReference w:type="default" r:id="rId47"/>
      <w:footerReference w:type="default" r:id="rId4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633376" w14:textId="77777777" w:rsidR="00C0109C" w:rsidRDefault="00C0109C" w:rsidP="00452111">
      <w:pPr>
        <w:spacing w:after="0" w:line="240" w:lineRule="auto"/>
      </w:pPr>
      <w:r>
        <w:separator/>
      </w:r>
    </w:p>
  </w:endnote>
  <w:endnote w:type="continuationSeparator" w:id="0">
    <w:p w14:paraId="53AF8156" w14:textId="77777777" w:rsidR="00C0109C" w:rsidRDefault="00C0109C" w:rsidP="00452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5827885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D1C833B" w14:textId="77777777" w:rsidR="00BE4217" w:rsidRDefault="00BE4217" w:rsidP="00BE4217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FF8AE94" w14:textId="77777777" w:rsidR="00BE4217" w:rsidRDefault="00BE42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9FC01A" w14:textId="77777777" w:rsidR="00C0109C" w:rsidRDefault="00C0109C" w:rsidP="00452111">
      <w:pPr>
        <w:spacing w:after="0" w:line="240" w:lineRule="auto"/>
      </w:pPr>
      <w:r>
        <w:separator/>
      </w:r>
    </w:p>
  </w:footnote>
  <w:footnote w:type="continuationSeparator" w:id="0">
    <w:p w14:paraId="0D5866F4" w14:textId="77777777" w:rsidR="00C0109C" w:rsidRDefault="00C0109C" w:rsidP="004521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0B475" w14:textId="1586E806" w:rsidR="00452111" w:rsidRDefault="00BE421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B10D43" wp14:editId="0D17C034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441400" cy="892488"/>
              <wp:effectExtent l="0" t="0" r="0" b="3175"/>
              <wp:wrapNone/>
              <wp:docPr id="198" name="Rectangle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1400" cy="892488"/>
                      </a:xfrm>
                      <a:prstGeom prst="rect">
                        <a:avLst/>
                      </a:prstGeom>
                      <a:solidFill>
                        <a:srgbClr val="F17B9D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968ED4" w14:textId="7C1B4C39" w:rsidR="00BE4217" w:rsidRDefault="00BE4217" w:rsidP="00BE4217">
                          <w:pPr>
                            <w:jc w:val="center"/>
                          </w:pPr>
                          <w:r w:rsidRPr="00451F60">
                            <w:rPr>
                              <w:color w:val="FFFFFF" w:themeColor="background1"/>
                            </w:rPr>
                            <w:t>Lesson</w:t>
                          </w:r>
                          <w:r>
                            <w:rPr>
                              <w:color w:val="FFFFFF" w:themeColor="background1"/>
                            </w:rPr>
                            <w:t xml:space="preserve"> 8</w:t>
                          </w:r>
                        </w:p>
                        <w:p w14:paraId="0FF2298B" w14:textId="77777777" w:rsidR="00BE4217" w:rsidRDefault="00BE4217" w:rsidP="00BE4217"/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B10D43" id="Rectangle 198" o:spid="_x0000_s1026" style="position:absolute;margin-left:-16.45pt;margin-top:-36pt;width:34.75pt;height:70.25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" fillcolor="#f17b9d" stroked="f" strokeweight=".5pt">
              <v:textbox style="layout-flow:vertical;mso-layout-flow-alt:bottom-to-top">
                <w:txbxContent>
                  <w:p w14:paraId="29968ED4" w14:textId="7C1B4C39" w:rsidR="00BE4217" w:rsidRDefault="00BE4217" w:rsidP="00BE4217">
                    <w:pPr>
                      <w:jc w:val="center"/>
                    </w:pPr>
                    <w:r w:rsidRPr="00451F60">
                      <w:rPr>
                        <w:color w:val="FFFFFF" w:themeColor="background1"/>
                      </w:rPr>
                      <w:t>Lesson</w:t>
                    </w:r>
                    <w:r>
                      <w:rPr>
                        <w:color w:val="FFFFFF" w:themeColor="background1"/>
                      </w:rPr>
                      <w:t xml:space="preserve"> 8</w:t>
                    </w:r>
                  </w:p>
                  <w:p w14:paraId="0FF2298B" w14:textId="77777777" w:rsidR="00BE4217" w:rsidRDefault="00BE4217" w:rsidP="00BE4217"/>
                </w:txbxContent>
              </v:textbox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42F03"/>
    <w:multiLevelType w:val="hybridMultilevel"/>
    <w:tmpl w:val="90DCE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64C5A"/>
    <w:multiLevelType w:val="hybridMultilevel"/>
    <w:tmpl w:val="5B5C4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B94ED3"/>
    <w:multiLevelType w:val="hybridMultilevel"/>
    <w:tmpl w:val="8F66E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F52AD4"/>
    <w:multiLevelType w:val="hybridMultilevel"/>
    <w:tmpl w:val="566A7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3F719F"/>
    <w:multiLevelType w:val="hybridMultilevel"/>
    <w:tmpl w:val="62888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7B6DFB"/>
    <w:multiLevelType w:val="hybridMultilevel"/>
    <w:tmpl w:val="FC840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8A6009"/>
    <w:multiLevelType w:val="hybridMultilevel"/>
    <w:tmpl w:val="183C1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4B48DA"/>
    <w:multiLevelType w:val="hybridMultilevel"/>
    <w:tmpl w:val="4FBAE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D93ABD"/>
    <w:multiLevelType w:val="hybridMultilevel"/>
    <w:tmpl w:val="D2C20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943D31"/>
    <w:multiLevelType w:val="hybridMultilevel"/>
    <w:tmpl w:val="D8BC2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FE33E3"/>
    <w:multiLevelType w:val="hybridMultilevel"/>
    <w:tmpl w:val="8396A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0532787">
    <w:abstractNumId w:val="1"/>
  </w:num>
  <w:num w:numId="2" w16cid:durableId="1330671098">
    <w:abstractNumId w:val="7"/>
  </w:num>
  <w:num w:numId="3" w16cid:durableId="1633167264">
    <w:abstractNumId w:val="8"/>
  </w:num>
  <w:num w:numId="4" w16cid:durableId="454522024">
    <w:abstractNumId w:val="0"/>
  </w:num>
  <w:num w:numId="5" w16cid:durableId="1305890624">
    <w:abstractNumId w:val="4"/>
  </w:num>
  <w:num w:numId="6" w16cid:durableId="1574198268">
    <w:abstractNumId w:val="2"/>
  </w:num>
  <w:num w:numId="7" w16cid:durableId="1746104463">
    <w:abstractNumId w:val="10"/>
  </w:num>
  <w:num w:numId="8" w16cid:durableId="939488049">
    <w:abstractNumId w:val="9"/>
  </w:num>
  <w:num w:numId="9" w16cid:durableId="5375425">
    <w:abstractNumId w:val="5"/>
  </w:num>
  <w:num w:numId="10" w16cid:durableId="1242374998">
    <w:abstractNumId w:val="6"/>
  </w:num>
  <w:num w:numId="11" w16cid:durableId="213928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czNDQ3tzQzNDUwMzFR0lEKTi0uzszPAymwqAUA1N53USwAAAA="/>
  </w:docVars>
  <w:rsids>
    <w:rsidRoot w:val="00526292"/>
    <w:rsid w:val="00017DD0"/>
    <w:rsid w:val="000253F9"/>
    <w:rsid w:val="0004173B"/>
    <w:rsid w:val="000435A2"/>
    <w:rsid w:val="000523FD"/>
    <w:rsid w:val="00062479"/>
    <w:rsid w:val="00071D6D"/>
    <w:rsid w:val="000A641B"/>
    <w:rsid w:val="000B3700"/>
    <w:rsid w:val="000C2134"/>
    <w:rsid w:val="000E7786"/>
    <w:rsid w:val="00123BB5"/>
    <w:rsid w:val="00151EE3"/>
    <w:rsid w:val="0015294A"/>
    <w:rsid w:val="001652D4"/>
    <w:rsid w:val="001829F1"/>
    <w:rsid w:val="001A1178"/>
    <w:rsid w:val="001B16AF"/>
    <w:rsid w:val="001C4950"/>
    <w:rsid w:val="001E783C"/>
    <w:rsid w:val="002342F8"/>
    <w:rsid w:val="0025136C"/>
    <w:rsid w:val="002631E7"/>
    <w:rsid w:val="002A3639"/>
    <w:rsid w:val="002C1447"/>
    <w:rsid w:val="002C263A"/>
    <w:rsid w:val="002F0611"/>
    <w:rsid w:val="002F6136"/>
    <w:rsid w:val="002F6200"/>
    <w:rsid w:val="0030677D"/>
    <w:rsid w:val="00306A34"/>
    <w:rsid w:val="00317770"/>
    <w:rsid w:val="00320F0D"/>
    <w:rsid w:val="00340494"/>
    <w:rsid w:val="003406AC"/>
    <w:rsid w:val="00347750"/>
    <w:rsid w:val="003531BC"/>
    <w:rsid w:val="00357469"/>
    <w:rsid w:val="003B2ACC"/>
    <w:rsid w:val="003D4CA5"/>
    <w:rsid w:val="003E44D2"/>
    <w:rsid w:val="003F3AC5"/>
    <w:rsid w:val="00424DCD"/>
    <w:rsid w:val="004350E9"/>
    <w:rsid w:val="00445C8D"/>
    <w:rsid w:val="0044711C"/>
    <w:rsid w:val="00452111"/>
    <w:rsid w:val="004662DF"/>
    <w:rsid w:val="00467374"/>
    <w:rsid w:val="00491589"/>
    <w:rsid w:val="004A6B11"/>
    <w:rsid w:val="004B0D6E"/>
    <w:rsid w:val="004B73D8"/>
    <w:rsid w:val="004E500B"/>
    <w:rsid w:val="004E6FD7"/>
    <w:rsid w:val="004F6D71"/>
    <w:rsid w:val="0050230A"/>
    <w:rsid w:val="005118AF"/>
    <w:rsid w:val="00525E5A"/>
    <w:rsid w:val="00526292"/>
    <w:rsid w:val="00536621"/>
    <w:rsid w:val="0056484A"/>
    <w:rsid w:val="00565097"/>
    <w:rsid w:val="00587D68"/>
    <w:rsid w:val="00591C67"/>
    <w:rsid w:val="00592595"/>
    <w:rsid w:val="00597FA7"/>
    <w:rsid w:val="005A1968"/>
    <w:rsid w:val="005A3AEA"/>
    <w:rsid w:val="005A5CC4"/>
    <w:rsid w:val="005B5B2C"/>
    <w:rsid w:val="005D251C"/>
    <w:rsid w:val="005E2A4D"/>
    <w:rsid w:val="005E32C0"/>
    <w:rsid w:val="005F3432"/>
    <w:rsid w:val="006014D6"/>
    <w:rsid w:val="0062031A"/>
    <w:rsid w:val="0063201A"/>
    <w:rsid w:val="00641FCA"/>
    <w:rsid w:val="006843E7"/>
    <w:rsid w:val="006A6E56"/>
    <w:rsid w:val="006B41D9"/>
    <w:rsid w:val="006C1C67"/>
    <w:rsid w:val="006D4FEA"/>
    <w:rsid w:val="006E4F01"/>
    <w:rsid w:val="006F0333"/>
    <w:rsid w:val="00704686"/>
    <w:rsid w:val="0072263E"/>
    <w:rsid w:val="007401CF"/>
    <w:rsid w:val="0074261C"/>
    <w:rsid w:val="007426E7"/>
    <w:rsid w:val="007475A3"/>
    <w:rsid w:val="007601E1"/>
    <w:rsid w:val="007703E5"/>
    <w:rsid w:val="007A50D6"/>
    <w:rsid w:val="007A7882"/>
    <w:rsid w:val="007B6757"/>
    <w:rsid w:val="007D335F"/>
    <w:rsid w:val="007D61BB"/>
    <w:rsid w:val="007E0BF2"/>
    <w:rsid w:val="007E573C"/>
    <w:rsid w:val="007E70BD"/>
    <w:rsid w:val="007F1EE3"/>
    <w:rsid w:val="007F2CB3"/>
    <w:rsid w:val="0080481F"/>
    <w:rsid w:val="00830CCB"/>
    <w:rsid w:val="00831D3A"/>
    <w:rsid w:val="00844EF6"/>
    <w:rsid w:val="00883DC8"/>
    <w:rsid w:val="0088758C"/>
    <w:rsid w:val="00894032"/>
    <w:rsid w:val="008A6389"/>
    <w:rsid w:val="008B17D5"/>
    <w:rsid w:val="008C12CE"/>
    <w:rsid w:val="008E35BC"/>
    <w:rsid w:val="008F314C"/>
    <w:rsid w:val="00900526"/>
    <w:rsid w:val="0091083A"/>
    <w:rsid w:val="0091291C"/>
    <w:rsid w:val="00915788"/>
    <w:rsid w:val="00917B4E"/>
    <w:rsid w:val="00921095"/>
    <w:rsid w:val="00927712"/>
    <w:rsid w:val="00932E5C"/>
    <w:rsid w:val="009440C5"/>
    <w:rsid w:val="0094588E"/>
    <w:rsid w:val="00954AC4"/>
    <w:rsid w:val="00966F20"/>
    <w:rsid w:val="00994546"/>
    <w:rsid w:val="009B1DEF"/>
    <w:rsid w:val="009B6189"/>
    <w:rsid w:val="009C2A89"/>
    <w:rsid w:val="009C5E83"/>
    <w:rsid w:val="009D07CE"/>
    <w:rsid w:val="009F6965"/>
    <w:rsid w:val="00A03334"/>
    <w:rsid w:val="00A03545"/>
    <w:rsid w:val="00A14163"/>
    <w:rsid w:val="00A22C8D"/>
    <w:rsid w:val="00A3512D"/>
    <w:rsid w:val="00A51B97"/>
    <w:rsid w:val="00A825DE"/>
    <w:rsid w:val="00A84857"/>
    <w:rsid w:val="00A84DDB"/>
    <w:rsid w:val="00AA3C8E"/>
    <w:rsid w:val="00AC3BC8"/>
    <w:rsid w:val="00AC7C39"/>
    <w:rsid w:val="00AD2C55"/>
    <w:rsid w:val="00AE0883"/>
    <w:rsid w:val="00AF290F"/>
    <w:rsid w:val="00AF79C3"/>
    <w:rsid w:val="00B137E2"/>
    <w:rsid w:val="00B13BFE"/>
    <w:rsid w:val="00B321C6"/>
    <w:rsid w:val="00B415C3"/>
    <w:rsid w:val="00B438C2"/>
    <w:rsid w:val="00B446F5"/>
    <w:rsid w:val="00B52D44"/>
    <w:rsid w:val="00B87431"/>
    <w:rsid w:val="00B9272A"/>
    <w:rsid w:val="00B92E72"/>
    <w:rsid w:val="00B95EFC"/>
    <w:rsid w:val="00BA3E91"/>
    <w:rsid w:val="00BA7AEA"/>
    <w:rsid w:val="00BB4E9F"/>
    <w:rsid w:val="00BB743E"/>
    <w:rsid w:val="00BC1E55"/>
    <w:rsid w:val="00BC2800"/>
    <w:rsid w:val="00BD0FBE"/>
    <w:rsid w:val="00BD1329"/>
    <w:rsid w:val="00BE4217"/>
    <w:rsid w:val="00BE613B"/>
    <w:rsid w:val="00C0109C"/>
    <w:rsid w:val="00C11FA2"/>
    <w:rsid w:val="00C252D1"/>
    <w:rsid w:val="00C45BF9"/>
    <w:rsid w:val="00C46A76"/>
    <w:rsid w:val="00C530AF"/>
    <w:rsid w:val="00C931CC"/>
    <w:rsid w:val="00CA0267"/>
    <w:rsid w:val="00CA5F29"/>
    <w:rsid w:val="00CB08CB"/>
    <w:rsid w:val="00CC7F83"/>
    <w:rsid w:val="00CD5C64"/>
    <w:rsid w:val="00CE1CA8"/>
    <w:rsid w:val="00CE5887"/>
    <w:rsid w:val="00CF2707"/>
    <w:rsid w:val="00D01688"/>
    <w:rsid w:val="00D177AB"/>
    <w:rsid w:val="00D2362F"/>
    <w:rsid w:val="00D430D7"/>
    <w:rsid w:val="00D46A76"/>
    <w:rsid w:val="00D542C8"/>
    <w:rsid w:val="00D64407"/>
    <w:rsid w:val="00D71897"/>
    <w:rsid w:val="00D72253"/>
    <w:rsid w:val="00D75307"/>
    <w:rsid w:val="00DB354F"/>
    <w:rsid w:val="00DB5A34"/>
    <w:rsid w:val="00DC2808"/>
    <w:rsid w:val="00DF0BC5"/>
    <w:rsid w:val="00DF2384"/>
    <w:rsid w:val="00E07D3A"/>
    <w:rsid w:val="00E10FE6"/>
    <w:rsid w:val="00E4441C"/>
    <w:rsid w:val="00E4646E"/>
    <w:rsid w:val="00E54859"/>
    <w:rsid w:val="00E625D7"/>
    <w:rsid w:val="00E74B56"/>
    <w:rsid w:val="00E83B8F"/>
    <w:rsid w:val="00E868A4"/>
    <w:rsid w:val="00EA3764"/>
    <w:rsid w:val="00EC0245"/>
    <w:rsid w:val="00EC444C"/>
    <w:rsid w:val="00EC54CB"/>
    <w:rsid w:val="00ED02A7"/>
    <w:rsid w:val="00EE3736"/>
    <w:rsid w:val="00EF07E8"/>
    <w:rsid w:val="00F026D1"/>
    <w:rsid w:val="00F13036"/>
    <w:rsid w:val="00F620D1"/>
    <w:rsid w:val="00F72ACA"/>
    <w:rsid w:val="00F73002"/>
    <w:rsid w:val="00F82B9B"/>
    <w:rsid w:val="00FA420E"/>
    <w:rsid w:val="00FC7F1E"/>
    <w:rsid w:val="00FD0B90"/>
    <w:rsid w:val="00FD5DE8"/>
    <w:rsid w:val="00FF15F5"/>
    <w:rsid w:val="00FF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B322C51"/>
  <w15:chartTrackingRefBased/>
  <w15:docId w15:val="{7F3B29F7-6009-42AA-8041-A16E72F69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21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2111"/>
  </w:style>
  <w:style w:type="paragraph" w:styleId="Footer">
    <w:name w:val="footer"/>
    <w:basedOn w:val="Normal"/>
    <w:link w:val="FooterChar"/>
    <w:uiPriority w:val="99"/>
    <w:unhideWhenUsed/>
    <w:rsid w:val="004521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2111"/>
  </w:style>
  <w:style w:type="paragraph" w:styleId="ListParagraph">
    <w:name w:val="List Paragraph"/>
    <w:basedOn w:val="Normal"/>
    <w:uiPriority w:val="34"/>
    <w:qFormat/>
    <w:rsid w:val="00BA3E9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B6757"/>
    <w:rPr>
      <w:color w:val="808080"/>
    </w:rPr>
  </w:style>
  <w:style w:type="paragraph" w:styleId="Revision">
    <w:name w:val="Revision"/>
    <w:hidden/>
    <w:uiPriority w:val="99"/>
    <w:semiHidden/>
    <w:rsid w:val="007601E1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7601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601E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601E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01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01E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15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589"/>
    <w:rPr>
      <w:rFonts w:ascii="Segoe UI" w:hAnsi="Segoe UI" w:cs="Segoe UI"/>
      <w:sz w:val="18"/>
      <w:szCs w:val="18"/>
    </w:rPr>
  </w:style>
  <w:style w:type="character" w:customStyle="1" w:styleId="katex-mathml">
    <w:name w:val="katex-mathml"/>
    <w:basedOn w:val="DefaultParagraphFont"/>
    <w:rsid w:val="0091291C"/>
  </w:style>
  <w:style w:type="character" w:customStyle="1" w:styleId="mord">
    <w:name w:val="mord"/>
    <w:basedOn w:val="DefaultParagraphFont"/>
    <w:rsid w:val="0091291C"/>
  </w:style>
  <w:style w:type="character" w:customStyle="1" w:styleId="vlist-s">
    <w:name w:val="vlist-s"/>
    <w:basedOn w:val="DefaultParagraphFont"/>
    <w:rsid w:val="009129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microsoft.com/office/2007/relationships/hdphoto" Target="media/hdphoto1.wdp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4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5.png"/><Relationship Id="rId48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8.png"/><Relationship Id="rId20" Type="http://schemas.openxmlformats.org/officeDocument/2006/relationships/image" Target="media/image14.png"/><Relationship Id="rId41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1757</TotalTime>
  <Pages>18</Pages>
  <Words>1235</Words>
  <Characters>7042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baneh90</dc:creator>
  <cp:keywords/>
  <dc:description/>
  <cp:lastModifiedBy>atszlach</cp:lastModifiedBy>
  <cp:revision>216</cp:revision>
  <dcterms:created xsi:type="dcterms:W3CDTF">2024-07-29T05:18:00Z</dcterms:created>
  <dcterms:modified xsi:type="dcterms:W3CDTF">2025-02-04T20:11:00Z</dcterms:modified>
</cp:coreProperties>
</file>